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B8" w:rsidRPr="00F00F0D" w:rsidRDefault="00EE5E0D" w:rsidP="0010324A">
      <w:pPr>
        <w:spacing w:beforeLines="10" w:before="36" w:afterLines="10" w:after="36"/>
        <w:jc w:val="center"/>
        <w:rPr>
          <w:rFonts w:ascii="新細明體" w:hAnsi="新細明體"/>
          <w:b/>
          <w:szCs w:val="24"/>
        </w:rPr>
      </w:pPr>
      <w:r w:rsidRPr="00F00F0D">
        <w:rPr>
          <w:rFonts w:ascii="新細明體" w:hAnsi="新細明體" w:hint="eastAsia"/>
          <w:szCs w:val="24"/>
        </w:rPr>
        <w:t>南</w:t>
      </w:r>
      <w:r w:rsidR="00C54EF5">
        <w:rPr>
          <w:rFonts w:ascii="新細明體" w:hAnsi="新細明體" w:hint="eastAsia"/>
          <w:szCs w:val="24"/>
        </w:rPr>
        <w:t>臺</w:t>
      </w:r>
      <w:bookmarkStart w:id="0" w:name="_GoBack"/>
      <w:bookmarkEnd w:id="0"/>
      <w:r w:rsidRPr="00F00F0D">
        <w:rPr>
          <w:rFonts w:ascii="新細明體" w:hAnsi="新細明體" w:hint="eastAsia"/>
          <w:szCs w:val="24"/>
        </w:rPr>
        <w:t>科技大學日間大學部</w:t>
      </w:r>
      <w:r w:rsidR="007C2961" w:rsidRPr="00F00F0D">
        <w:rPr>
          <w:rFonts w:ascii="新細明體" w:hAnsi="新細明體" w:hint="eastAsia"/>
          <w:szCs w:val="24"/>
        </w:rPr>
        <w:t>跨夜間部、在職專班</w:t>
      </w:r>
      <w:r w:rsidR="00766108" w:rsidRPr="00F00F0D">
        <w:rPr>
          <w:rFonts w:ascii="新細明體" w:hAnsi="新細明體" w:hint="eastAsia"/>
          <w:b/>
          <w:szCs w:val="24"/>
        </w:rPr>
        <w:t>(大二</w:t>
      </w:r>
      <w:r w:rsidR="006D2B73" w:rsidRPr="00F00F0D">
        <w:rPr>
          <w:rFonts w:ascii="新細明體" w:hAnsi="新細明體" w:hint="eastAsia"/>
          <w:b/>
        </w:rPr>
        <w:t>專用</w:t>
      </w:r>
      <w:r w:rsidR="00766108" w:rsidRPr="00F00F0D">
        <w:rPr>
          <w:rFonts w:ascii="新細明體" w:hAnsi="新細明體" w:hint="eastAsia"/>
          <w:b/>
          <w:szCs w:val="24"/>
        </w:rPr>
        <w:t>)</w:t>
      </w:r>
      <w:r w:rsidR="006D2B73" w:rsidRPr="00F00F0D">
        <w:rPr>
          <w:rFonts w:ascii="新細明體" w:hAnsi="新細明體" w:hint="eastAsia"/>
          <w:szCs w:val="24"/>
        </w:rPr>
        <w:t>與超修學分</w:t>
      </w:r>
      <w:r w:rsidR="002422E2" w:rsidRPr="00F00F0D">
        <w:rPr>
          <w:rFonts w:ascii="新細明體" w:hAnsi="新細明體" w:hint="eastAsia"/>
          <w:b/>
          <w:szCs w:val="24"/>
        </w:rPr>
        <w:t>加選</w:t>
      </w:r>
      <w:r w:rsidR="002422E2" w:rsidRPr="00F00F0D">
        <w:rPr>
          <w:rFonts w:ascii="新細明體" w:hAnsi="新細明體" w:hint="eastAsia"/>
          <w:szCs w:val="24"/>
        </w:rPr>
        <w:t>申請書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3694"/>
        <w:gridCol w:w="1258"/>
        <w:gridCol w:w="2641"/>
      </w:tblGrid>
      <w:tr w:rsidR="002422E2" w:rsidRPr="00F00F0D">
        <w:trPr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</w:tcBorders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班  級</w:t>
            </w:r>
          </w:p>
        </w:tc>
        <w:tc>
          <w:tcPr>
            <w:tcW w:w="1800" w:type="pct"/>
            <w:tcBorders>
              <w:top w:val="single" w:sz="12" w:space="0" w:color="auto"/>
            </w:tcBorders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學  號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姓  名</w:t>
            </w:r>
          </w:p>
        </w:tc>
      </w:tr>
      <w:tr w:rsidR="002422E2" w:rsidRPr="00F00F0D">
        <w:trPr>
          <w:trHeight w:val="410"/>
          <w:jc w:val="center"/>
        </w:trPr>
        <w:tc>
          <w:tcPr>
            <w:tcW w:w="1300" w:type="pct"/>
            <w:tcBorders>
              <w:left w:val="single" w:sz="12" w:space="0" w:color="auto"/>
            </w:tcBorders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800" w:type="pct"/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900" w:type="pct"/>
            <w:gridSpan w:val="2"/>
            <w:tcBorders>
              <w:right w:val="single" w:sz="12" w:space="0" w:color="auto"/>
            </w:tcBorders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2422E2" w:rsidRPr="00F00F0D">
        <w:trPr>
          <w:cantSplit/>
          <w:trHeight w:val="410"/>
          <w:jc w:val="center"/>
        </w:trPr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聯絡電話</w:t>
            </w:r>
          </w:p>
        </w:tc>
        <w:tc>
          <w:tcPr>
            <w:tcW w:w="1800" w:type="pct"/>
            <w:tcBorders>
              <w:bottom w:val="single" w:sz="12" w:space="0" w:color="auto"/>
              <w:right w:val="single" w:sz="6" w:space="0" w:color="auto"/>
            </w:tcBorders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61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2E2" w:rsidRPr="00F00F0D" w:rsidRDefault="002422E2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申請日期</w:t>
            </w:r>
          </w:p>
        </w:tc>
        <w:tc>
          <w:tcPr>
            <w:tcW w:w="1287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22E2" w:rsidRPr="00F00F0D" w:rsidRDefault="00E63971" w:rsidP="0010324A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 xml:space="preserve">  </w:t>
            </w:r>
            <w:r w:rsidR="002422E2" w:rsidRPr="00F00F0D">
              <w:rPr>
                <w:rFonts w:ascii="新細明體" w:hAnsi="新細明體" w:hint="eastAsia"/>
                <w:szCs w:val="24"/>
              </w:rPr>
              <w:t xml:space="preserve">年  </w:t>
            </w:r>
            <w:r w:rsidRPr="00F00F0D">
              <w:rPr>
                <w:rFonts w:ascii="新細明體" w:hAnsi="新細明體" w:hint="eastAsia"/>
                <w:szCs w:val="24"/>
              </w:rPr>
              <w:t xml:space="preserve">  </w:t>
            </w:r>
            <w:r w:rsidR="002422E2" w:rsidRPr="00F00F0D">
              <w:rPr>
                <w:rFonts w:ascii="新細明體" w:hAnsi="新細明體" w:hint="eastAsia"/>
                <w:szCs w:val="24"/>
              </w:rPr>
              <w:t xml:space="preserve">  月    日</w:t>
            </w:r>
          </w:p>
        </w:tc>
      </w:tr>
    </w:tbl>
    <w:p w:rsidR="00EB2832" w:rsidRPr="00F00F0D" w:rsidRDefault="00EB2832" w:rsidP="00A014C0">
      <w:pPr>
        <w:spacing w:beforeLines="10" w:before="36" w:afterLines="10" w:after="36"/>
        <w:rPr>
          <w:rFonts w:ascii="新細明體" w:hAnsi="新細明體"/>
          <w:b/>
          <w:szCs w:val="24"/>
        </w:rPr>
      </w:pPr>
      <w:r w:rsidRPr="00F00F0D">
        <w:rPr>
          <w:rFonts w:ascii="新細明體" w:hAnsi="新細明體" w:hint="eastAsia"/>
          <w:b/>
          <w:szCs w:val="24"/>
        </w:rPr>
        <w:t>※請於每學期選課之加退選階段結束前提出申請；請勾選申請條件。</w:t>
      </w:r>
    </w:p>
    <w:p w:rsidR="0064467E" w:rsidRPr="00F00F0D" w:rsidRDefault="005D06F0" w:rsidP="00A014C0">
      <w:pPr>
        <w:spacing w:beforeLines="10" w:before="36" w:afterLines="10" w:after="36"/>
        <w:rPr>
          <w:rFonts w:ascii="新細明體" w:hAnsi="新細明體"/>
          <w:b/>
          <w:szCs w:val="24"/>
        </w:rPr>
      </w:pPr>
      <w:r w:rsidRPr="00F00F0D">
        <w:rPr>
          <w:rFonts w:ascii="新細明體" w:hAnsi="新細明體" w:hint="eastAsia"/>
          <w:b/>
          <w:szCs w:val="24"/>
        </w:rPr>
        <w:t>□</w:t>
      </w:r>
      <w:r w:rsidR="00315CAE" w:rsidRPr="00F00F0D">
        <w:rPr>
          <w:rFonts w:ascii="新細明體" w:hAnsi="新細明體" w:hint="eastAsia"/>
          <w:b/>
          <w:szCs w:val="24"/>
        </w:rPr>
        <w:t>無超學分</w:t>
      </w:r>
      <w:r w:rsidR="00996397" w:rsidRPr="00E87D59">
        <w:rPr>
          <w:rFonts w:ascii="新細明體" w:hAnsi="新細明體" w:hint="eastAsia"/>
          <w:szCs w:val="24"/>
        </w:rPr>
        <w:t>「</w:t>
      </w:r>
      <w:r w:rsidR="00216B0C" w:rsidRPr="00E87D59">
        <w:rPr>
          <w:rFonts w:ascii="新細明體" w:hAnsi="新細明體" w:hint="eastAsia"/>
          <w:szCs w:val="24"/>
        </w:rPr>
        <w:t>含下列課程</w:t>
      </w:r>
      <w:r w:rsidR="00996397" w:rsidRPr="00E87D59">
        <w:rPr>
          <w:rFonts w:ascii="新細明體" w:hAnsi="新細明體" w:hint="eastAsia"/>
          <w:szCs w:val="24"/>
        </w:rPr>
        <w:t>總學分：</w:t>
      </w:r>
      <w:r w:rsidR="0066285D" w:rsidRPr="00E87D59">
        <w:rPr>
          <w:rFonts w:ascii="新細明體" w:hAnsi="新細明體" w:hint="eastAsia"/>
          <w:szCs w:val="24"/>
        </w:rPr>
        <w:t xml:space="preserve"> </w:t>
      </w:r>
      <w:r w:rsidR="00216B0C" w:rsidRPr="00E87D59">
        <w:rPr>
          <w:rFonts w:ascii="新細明體" w:hAnsi="新細明體" w:hint="eastAsia"/>
          <w:szCs w:val="24"/>
        </w:rPr>
        <w:t xml:space="preserve"> </w:t>
      </w:r>
      <w:r w:rsidR="0066285D" w:rsidRPr="00E87D59">
        <w:rPr>
          <w:rFonts w:ascii="新細明體" w:hAnsi="新細明體" w:hint="eastAsia"/>
          <w:szCs w:val="24"/>
        </w:rPr>
        <w:t xml:space="preserve">  </w:t>
      </w:r>
      <w:r w:rsidR="00996397" w:rsidRPr="00E87D59">
        <w:rPr>
          <w:rFonts w:ascii="新細明體" w:hAnsi="新細明體" w:hint="eastAsia"/>
          <w:szCs w:val="24"/>
        </w:rPr>
        <w:t>」</w:t>
      </w:r>
    </w:p>
    <w:p w:rsidR="005D06F0" w:rsidRPr="00F00F0D" w:rsidRDefault="00084412" w:rsidP="00A014C0">
      <w:pPr>
        <w:spacing w:beforeLines="10" w:before="36" w:afterLines="10" w:after="36"/>
        <w:rPr>
          <w:b/>
          <w:szCs w:val="24"/>
        </w:rPr>
      </w:pPr>
      <w:r w:rsidRPr="00F00F0D">
        <w:rPr>
          <w:rFonts w:ascii="新細明體" w:hAnsi="新細明體" w:hint="eastAsia"/>
          <w:szCs w:val="24"/>
        </w:rPr>
        <w:t>符合</w:t>
      </w:r>
      <w:r w:rsidR="005D06F0" w:rsidRPr="00F00F0D">
        <w:rPr>
          <w:rFonts w:ascii="新細明體" w:hAnsi="新細明體" w:hint="eastAsia"/>
          <w:szCs w:val="24"/>
        </w:rPr>
        <w:t>以</w:t>
      </w:r>
      <w:r w:rsidRPr="00F00F0D">
        <w:rPr>
          <w:rFonts w:ascii="新細明體" w:hAnsi="新細明體" w:hint="eastAsia"/>
          <w:szCs w:val="24"/>
        </w:rPr>
        <w:t>下</w:t>
      </w:r>
      <w:r w:rsidR="005D06F0" w:rsidRPr="00F00F0D">
        <w:rPr>
          <w:rFonts w:ascii="新細明體" w:hAnsi="新細明體" w:hint="eastAsia"/>
          <w:szCs w:val="24"/>
        </w:rPr>
        <w:t>身份</w:t>
      </w:r>
      <w:r w:rsidR="0064467E" w:rsidRPr="00F00F0D">
        <w:rPr>
          <w:rFonts w:ascii="新細明體" w:hAnsi="新細明體" w:hint="eastAsia"/>
          <w:szCs w:val="24"/>
        </w:rPr>
        <w:t>之</w:t>
      </w:r>
      <w:r w:rsidR="00EE179A" w:rsidRPr="00F00F0D">
        <w:rPr>
          <w:rFonts w:ascii="新細明體" w:hAnsi="新細明體" w:hint="eastAsia"/>
          <w:szCs w:val="24"/>
        </w:rPr>
        <w:t>大二</w:t>
      </w:r>
      <w:r w:rsidR="0064467E" w:rsidRPr="00F00F0D">
        <w:rPr>
          <w:rFonts w:ascii="新細明體" w:hAnsi="新細明體" w:hint="eastAsia"/>
          <w:szCs w:val="24"/>
        </w:rPr>
        <w:t>學生，可</w:t>
      </w:r>
      <w:proofErr w:type="gramStart"/>
      <w:r w:rsidR="0064467E" w:rsidRPr="00F00F0D">
        <w:rPr>
          <w:rFonts w:ascii="新細明體" w:hAnsi="新細明體" w:hint="eastAsia"/>
          <w:szCs w:val="24"/>
        </w:rPr>
        <w:t>申請</w:t>
      </w:r>
      <w:r w:rsidRPr="00F00F0D">
        <w:rPr>
          <w:rFonts w:ascii="新細明體" w:hAnsi="新細明體" w:hint="eastAsia"/>
          <w:szCs w:val="24"/>
        </w:rPr>
        <w:t>跨</w:t>
      </w:r>
      <w:r w:rsidR="00380AA2" w:rsidRPr="00F00F0D">
        <w:rPr>
          <w:rFonts w:ascii="新細明體" w:hAnsi="新細明體" w:hint="eastAsia"/>
          <w:szCs w:val="24"/>
        </w:rPr>
        <w:t>選</w:t>
      </w:r>
      <w:r w:rsidRPr="00F00F0D">
        <w:rPr>
          <w:rFonts w:ascii="新細明體" w:hAnsi="新細明體" w:hint="eastAsia"/>
          <w:szCs w:val="24"/>
        </w:rPr>
        <w:t>夜間部</w:t>
      </w:r>
      <w:proofErr w:type="gramEnd"/>
      <w:r w:rsidRPr="00F00F0D">
        <w:rPr>
          <w:rFonts w:ascii="新細明體" w:hAnsi="新細明體" w:hint="eastAsia"/>
          <w:szCs w:val="24"/>
        </w:rPr>
        <w:t>、在職專班課程</w:t>
      </w:r>
      <w:r w:rsidR="00315CAE" w:rsidRPr="00F00F0D">
        <w:rPr>
          <w:rFonts w:ascii="新細明體" w:hAnsi="新細明體" w:hint="eastAsia"/>
          <w:b/>
          <w:szCs w:val="24"/>
        </w:rPr>
        <w:t xml:space="preserve"> </w:t>
      </w:r>
      <w:r w:rsidR="005D06F0" w:rsidRPr="00F00F0D">
        <w:rPr>
          <w:rFonts w:ascii="新細明體" w:hAnsi="新細明體" w:hint="eastAsia"/>
          <w:b/>
          <w:szCs w:val="24"/>
        </w:rPr>
        <w:t>(</w:t>
      </w:r>
      <w:r w:rsidR="00CC4420" w:rsidRPr="00F00F0D">
        <w:rPr>
          <w:rFonts w:ascii="新細明體" w:hAnsi="新細明體" w:hint="eastAsia"/>
          <w:b/>
          <w:szCs w:val="24"/>
        </w:rPr>
        <w:t>非</w:t>
      </w:r>
      <w:r w:rsidR="005D06F0" w:rsidRPr="00F00F0D">
        <w:rPr>
          <w:rFonts w:ascii="新細明體" w:hAnsi="新細明體" w:hint="eastAsia"/>
          <w:b/>
          <w:szCs w:val="24"/>
        </w:rPr>
        <w:t>大二</w:t>
      </w:r>
      <w:r w:rsidR="00CC4420" w:rsidRPr="00F00F0D">
        <w:rPr>
          <w:rFonts w:ascii="新細明體" w:hAnsi="新細明體" w:hint="eastAsia"/>
          <w:b/>
          <w:szCs w:val="24"/>
        </w:rPr>
        <w:t>學制一律上網選課</w:t>
      </w:r>
      <w:r w:rsidR="005D06F0" w:rsidRPr="00F00F0D">
        <w:rPr>
          <w:rFonts w:ascii="新細明體" w:hAnsi="新細明體" w:hint="eastAsia"/>
          <w:b/>
          <w:szCs w:val="24"/>
        </w:rPr>
        <w:t>)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2836"/>
        <w:gridCol w:w="2611"/>
        <w:gridCol w:w="2297"/>
        <w:gridCol w:w="766"/>
      </w:tblGrid>
      <w:tr w:rsidR="007C2961" w:rsidRPr="00F00F0D">
        <w:trPr>
          <w:cantSplit/>
          <w:trHeight w:val="567"/>
          <w:jc w:val="center"/>
        </w:trPr>
        <w:tc>
          <w:tcPr>
            <w:tcW w:w="2236" w:type="pct"/>
            <w:gridSpan w:val="2"/>
            <w:vAlign w:val="center"/>
          </w:tcPr>
          <w:p w:rsidR="007C2961" w:rsidRPr="00F00F0D" w:rsidRDefault="007C2961" w:rsidP="00C43F01">
            <w:pPr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申請身份</w:t>
            </w:r>
          </w:p>
        </w:tc>
        <w:tc>
          <w:tcPr>
            <w:tcW w:w="2764" w:type="pct"/>
            <w:gridSpan w:val="3"/>
            <w:vAlign w:val="center"/>
          </w:tcPr>
          <w:p w:rsidR="007C2961" w:rsidRPr="00F00F0D" w:rsidRDefault="007C2961" w:rsidP="00C43F01">
            <w:pPr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說明</w:t>
            </w:r>
          </w:p>
        </w:tc>
      </w:tr>
      <w:tr w:rsidR="007C2961" w:rsidRPr="00F00F0D">
        <w:trPr>
          <w:cantSplit/>
          <w:trHeight w:val="567"/>
          <w:jc w:val="center"/>
        </w:trPr>
        <w:tc>
          <w:tcPr>
            <w:tcW w:w="2236" w:type="pct"/>
            <w:gridSpan w:val="2"/>
            <w:vAlign w:val="center"/>
          </w:tcPr>
          <w:p w:rsidR="007C2961" w:rsidRPr="00F00F0D" w:rsidRDefault="00356390" w:rsidP="00C43F01">
            <w:pPr>
              <w:ind w:left="46" w:hangingChars="19" w:hanging="46"/>
              <w:jc w:val="both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□</w:t>
            </w:r>
            <w:r w:rsidR="007C2961" w:rsidRPr="00F00F0D">
              <w:rPr>
                <w:rFonts w:ascii="新細明體" w:hAnsi="新細明體" w:hint="eastAsia"/>
                <w:szCs w:val="24"/>
              </w:rPr>
              <w:t>轉學生、</w:t>
            </w:r>
            <w:r w:rsidR="000B0E82">
              <w:rPr>
                <w:rFonts w:ascii="新細明體" w:hAnsi="新細明體" w:hint="eastAsia"/>
                <w:szCs w:val="24"/>
              </w:rPr>
              <w:t>轉(部)系</w:t>
            </w:r>
            <w:r w:rsidR="007C2961" w:rsidRPr="00F00F0D">
              <w:rPr>
                <w:rFonts w:ascii="新細明體" w:hAnsi="新細明體" w:hint="eastAsia"/>
                <w:szCs w:val="24"/>
              </w:rPr>
              <w:t>生</w:t>
            </w:r>
            <w:r w:rsidR="007C2961" w:rsidRPr="00F00F0D">
              <w:rPr>
                <w:rFonts w:ascii="新細明體" w:hAnsi="新細明體" w:hint="eastAsia"/>
                <w:b/>
                <w:szCs w:val="24"/>
                <w:bdr w:val="single" w:sz="4" w:space="0" w:color="auto"/>
              </w:rPr>
              <w:t>補修</w:t>
            </w:r>
            <w:r w:rsidR="007C2961" w:rsidRPr="00F00F0D">
              <w:rPr>
                <w:rFonts w:ascii="新細明體" w:hAnsi="新細明體" w:hint="eastAsia"/>
                <w:szCs w:val="24"/>
              </w:rPr>
              <w:t>必修課程</w:t>
            </w:r>
            <w:proofErr w:type="gramStart"/>
            <w:r w:rsidR="007C2961" w:rsidRPr="00F00F0D">
              <w:rPr>
                <w:rFonts w:ascii="新細明體" w:hAnsi="新細明體" w:hint="eastAsia"/>
                <w:szCs w:val="24"/>
              </w:rPr>
              <w:t>衝</w:t>
            </w:r>
            <w:proofErr w:type="gramEnd"/>
            <w:r w:rsidR="007C2961" w:rsidRPr="00F00F0D">
              <w:rPr>
                <w:rFonts w:ascii="新細明體" w:hAnsi="新細明體" w:hint="eastAsia"/>
                <w:szCs w:val="24"/>
              </w:rPr>
              <w:t>堂</w:t>
            </w:r>
          </w:p>
        </w:tc>
        <w:tc>
          <w:tcPr>
            <w:tcW w:w="2764" w:type="pct"/>
            <w:gridSpan w:val="3"/>
            <w:vAlign w:val="center"/>
          </w:tcPr>
          <w:p w:rsidR="007C2961" w:rsidRPr="00F00F0D" w:rsidRDefault="00356390" w:rsidP="00C43F01">
            <w:pPr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不得先</w:t>
            </w:r>
            <w:proofErr w:type="gramStart"/>
            <w:r w:rsidRPr="00F00F0D">
              <w:rPr>
                <w:rFonts w:ascii="新細明體" w:hAnsi="新細明體" w:hint="eastAsia"/>
                <w:szCs w:val="24"/>
              </w:rPr>
              <w:t>修當年級</w:t>
            </w:r>
            <w:proofErr w:type="gramEnd"/>
            <w:r w:rsidRPr="00F00F0D">
              <w:rPr>
                <w:rFonts w:ascii="新細明體" w:hAnsi="新細明體" w:hint="eastAsia"/>
                <w:szCs w:val="24"/>
              </w:rPr>
              <w:t>及未來年級課程</w:t>
            </w:r>
          </w:p>
        </w:tc>
      </w:tr>
      <w:tr w:rsidR="007C2961" w:rsidRPr="00F00F0D">
        <w:trPr>
          <w:cantSplit/>
          <w:trHeight w:val="567"/>
          <w:jc w:val="center"/>
        </w:trPr>
        <w:tc>
          <w:tcPr>
            <w:tcW w:w="2236" w:type="pct"/>
            <w:gridSpan w:val="2"/>
            <w:vAlign w:val="center"/>
          </w:tcPr>
          <w:p w:rsidR="007C2961" w:rsidRPr="00F00F0D" w:rsidRDefault="007C2961" w:rsidP="004D09CE">
            <w:pPr>
              <w:jc w:val="both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□雙主修</w:t>
            </w:r>
          </w:p>
        </w:tc>
        <w:tc>
          <w:tcPr>
            <w:tcW w:w="2764" w:type="pct"/>
            <w:gridSpan w:val="3"/>
            <w:vMerge w:val="restart"/>
          </w:tcPr>
          <w:p w:rsidR="007C2961" w:rsidRPr="00F00F0D" w:rsidRDefault="007C2961" w:rsidP="00C43F01">
            <w:pPr>
              <w:rPr>
                <w:rFonts w:ascii="新細明體" w:hAnsi="新細明體"/>
                <w:szCs w:val="24"/>
              </w:rPr>
            </w:pPr>
            <w:r w:rsidRPr="00F00F0D">
              <w:rPr>
                <w:szCs w:val="24"/>
              </w:rPr>
              <w:t>課程名稱及</w:t>
            </w:r>
            <w:proofErr w:type="gramStart"/>
            <w:r w:rsidRPr="00F00F0D">
              <w:rPr>
                <w:szCs w:val="24"/>
              </w:rPr>
              <w:t>學分數需於日間部該系</w:t>
            </w:r>
            <w:proofErr w:type="gramEnd"/>
            <w:r w:rsidRPr="00F00F0D">
              <w:rPr>
                <w:szCs w:val="24"/>
              </w:rPr>
              <w:t>時序表之專業必修一樣，方得承認；若非修讀第二專長課程，則該科目不予承認，請注意</w:t>
            </w:r>
            <w:r w:rsidRPr="00F00F0D">
              <w:rPr>
                <w:szCs w:val="24"/>
              </w:rPr>
              <w:t>!</w:t>
            </w:r>
          </w:p>
        </w:tc>
      </w:tr>
      <w:tr w:rsidR="007C2961" w:rsidRPr="00F00F0D">
        <w:trPr>
          <w:cantSplit/>
          <w:trHeight w:val="567"/>
          <w:jc w:val="center"/>
        </w:trPr>
        <w:tc>
          <w:tcPr>
            <w:tcW w:w="2236" w:type="pct"/>
            <w:gridSpan w:val="2"/>
            <w:vAlign w:val="center"/>
          </w:tcPr>
          <w:p w:rsidR="007C2961" w:rsidRPr="00F00F0D" w:rsidRDefault="007C2961" w:rsidP="004D09CE">
            <w:pPr>
              <w:jc w:val="both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□輔系</w:t>
            </w:r>
          </w:p>
        </w:tc>
        <w:tc>
          <w:tcPr>
            <w:tcW w:w="2764" w:type="pct"/>
            <w:gridSpan w:val="3"/>
            <w:vMerge/>
          </w:tcPr>
          <w:p w:rsidR="007C2961" w:rsidRPr="00F00F0D" w:rsidRDefault="007C2961" w:rsidP="00C43F01">
            <w:pPr>
              <w:rPr>
                <w:rFonts w:ascii="新細明體" w:hAnsi="新細明體"/>
                <w:szCs w:val="24"/>
              </w:rPr>
            </w:pPr>
          </w:p>
        </w:tc>
      </w:tr>
      <w:tr w:rsidR="007C2961" w:rsidRPr="00F00F0D">
        <w:trPr>
          <w:cantSplit/>
          <w:trHeight w:val="567"/>
          <w:jc w:val="center"/>
        </w:trPr>
        <w:tc>
          <w:tcPr>
            <w:tcW w:w="2236" w:type="pct"/>
            <w:gridSpan w:val="2"/>
            <w:vAlign w:val="center"/>
          </w:tcPr>
          <w:p w:rsidR="007C2961" w:rsidRPr="00F00F0D" w:rsidRDefault="007C2961" w:rsidP="004D09CE">
            <w:pPr>
              <w:jc w:val="both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□學分學程</w:t>
            </w:r>
          </w:p>
        </w:tc>
        <w:tc>
          <w:tcPr>
            <w:tcW w:w="2764" w:type="pct"/>
            <w:gridSpan w:val="3"/>
            <w:vMerge/>
          </w:tcPr>
          <w:p w:rsidR="007C2961" w:rsidRPr="00F00F0D" w:rsidRDefault="007C2961" w:rsidP="00C43F01">
            <w:pPr>
              <w:rPr>
                <w:rFonts w:ascii="新細明體" w:hAnsi="新細明體"/>
                <w:szCs w:val="24"/>
              </w:rPr>
            </w:pPr>
          </w:p>
        </w:tc>
      </w:tr>
      <w:tr w:rsidR="00CC4E7D" w:rsidRPr="00F00F0D">
        <w:trPr>
          <w:cantSplit/>
          <w:trHeight w:val="567"/>
          <w:jc w:val="center"/>
        </w:trPr>
        <w:tc>
          <w:tcPr>
            <w:tcW w:w="854" w:type="pct"/>
            <w:vAlign w:val="center"/>
          </w:tcPr>
          <w:p w:rsidR="00CC4E7D" w:rsidRPr="00F00F0D" w:rsidRDefault="00CC4E7D" w:rsidP="00C43F01">
            <w:pPr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開課班級</w:t>
            </w:r>
          </w:p>
        </w:tc>
        <w:tc>
          <w:tcPr>
            <w:tcW w:w="1382" w:type="pct"/>
            <w:vAlign w:val="center"/>
          </w:tcPr>
          <w:p w:rsidR="00CC4E7D" w:rsidRPr="00F00F0D" w:rsidRDefault="00CC4E7D" w:rsidP="00C43F01">
            <w:pPr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科目名稱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vAlign w:val="center"/>
          </w:tcPr>
          <w:p w:rsidR="00CC4E7D" w:rsidRPr="00F00F0D" w:rsidRDefault="00CC4E7D" w:rsidP="00C43F01">
            <w:pPr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重補修</w:t>
            </w:r>
            <w:r w:rsidR="00DA09D9" w:rsidRPr="00F00F0D">
              <w:rPr>
                <w:rFonts w:ascii="新細明體" w:hAnsi="新細明體" w:hint="eastAsia"/>
                <w:szCs w:val="24"/>
              </w:rPr>
              <w:t>課程</w:t>
            </w:r>
            <w:r w:rsidRPr="00F00F0D">
              <w:rPr>
                <w:rFonts w:ascii="新細明體" w:hAnsi="新細明體" w:hint="eastAsia"/>
                <w:szCs w:val="24"/>
              </w:rPr>
              <w:t>名稱</w:t>
            </w:r>
          </w:p>
        </w:tc>
        <w:tc>
          <w:tcPr>
            <w:tcW w:w="1119" w:type="pct"/>
            <w:vAlign w:val="center"/>
          </w:tcPr>
          <w:p w:rsidR="00CC4E7D" w:rsidRPr="00F00F0D" w:rsidRDefault="007669D4" w:rsidP="00C43F01">
            <w:pPr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重補</w:t>
            </w:r>
            <w:r w:rsidR="00193E12" w:rsidRPr="00F00F0D">
              <w:rPr>
                <w:rFonts w:ascii="新細明體" w:hAnsi="新細明體" w:hint="eastAsia"/>
                <w:szCs w:val="24"/>
              </w:rPr>
              <w:t>修代碼(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9338D">
                <w:rPr>
                  <w:rFonts w:ascii="新細明體" w:hAnsi="新細明體" w:hint="eastAsia"/>
                  <w:szCs w:val="24"/>
                </w:rPr>
                <w:t>8</w:t>
              </w:r>
              <w:r w:rsidR="00193E12" w:rsidRPr="00F00F0D">
                <w:rPr>
                  <w:rFonts w:ascii="新細明體" w:hAnsi="新細明體" w:hint="eastAsia"/>
                  <w:szCs w:val="24"/>
                </w:rPr>
                <w:t>碼</w:t>
              </w:r>
            </w:smartTag>
            <w:r w:rsidR="00193E12" w:rsidRPr="00F00F0D"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373" w:type="pct"/>
            <w:vAlign w:val="center"/>
          </w:tcPr>
          <w:p w:rsidR="00CC4E7D" w:rsidRPr="00F00F0D" w:rsidRDefault="00CC4E7D" w:rsidP="00C43F01">
            <w:pPr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學分</w:t>
            </w:r>
          </w:p>
        </w:tc>
      </w:tr>
      <w:tr w:rsidR="00CC4E7D" w:rsidRPr="00F00F0D">
        <w:trPr>
          <w:cantSplit/>
          <w:trHeight w:val="567"/>
          <w:jc w:val="center"/>
        </w:trPr>
        <w:tc>
          <w:tcPr>
            <w:tcW w:w="854" w:type="pct"/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382" w:type="pct"/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72" w:type="pct"/>
            <w:tcBorders>
              <w:right w:val="single" w:sz="4" w:space="0" w:color="auto"/>
            </w:tcBorders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373" w:type="pct"/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</w:tr>
      <w:tr w:rsidR="00CC4E7D" w:rsidRPr="00F00F0D">
        <w:trPr>
          <w:cantSplit/>
          <w:trHeight w:val="567"/>
          <w:jc w:val="center"/>
        </w:trPr>
        <w:tc>
          <w:tcPr>
            <w:tcW w:w="854" w:type="pct"/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382" w:type="pct"/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72" w:type="pct"/>
            <w:tcBorders>
              <w:right w:val="single" w:sz="4" w:space="0" w:color="auto"/>
            </w:tcBorders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373" w:type="pct"/>
          </w:tcPr>
          <w:p w:rsidR="00CC4E7D" w:rsidRPr="00F00F0D" w:rsidRDefault="00CC4E7D" w:rsidP="00C43F01">
            <w:pPr>
              <w:rPr>
                <w:rFonts w:ascii="新細明體" w:hAnsi="新細明體"/>
                <w:szCs w:val="24"/>
              </w:rPr>
            </w:pPr>
          </w:p>
        </w:tc>
      </w:tr>
      <w:tr w:rsidR="00F51CCB" w:rsidRPr="00F00F0D">
        <w:trPr>
          <w:cantSplit/>
          <w:trHeight w:val="567"/>
          <w:jc w:val="center"/>
        </w:trPr>
        <w:tc>
          <w:tcPr>
            <w:tcW w:w="854" w:type="pct"/>
          </w:tcPr>
          <w:p w:rsidR="00F51CCB" w:rsidRPr="00F00F0D" w:rsidRDefault="00F51CCB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382" w:type="pct"/>
          </w:tcPr>
          <w:p w:rsidR="00F51CCB" w:rsidRPr="00F00F0D" w:rsidRDefault="00F51CCB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72" w:type="pct"/>
            <w:tcBorders>
              <w:right w:val="single" w:sz="4" w:space="0" w:color="auto"/>
            </w:tcBorders>
          </w:tcPr>
          <w:p w:rsidR="00F51CCB" w:rsidRPr="00F00F0D" w:rsidRDefault="00F51CCB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F51CCB" w:rsidRPr="00F00F0D" w:rsidRDefault="00F51CCB" w:rsidP="00C43F0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373" w:type="pct"/>
          </w:tcPr>
          <w:p w:rsidR="00F51CCB" w:rsidRPr="00F00F0D" w:rsidRDefault="00F51CCB" w:rsidP="00C43F01">
            <w:pPr>
              <w:rPr>
                <w:rFonts w:ascii="新細明體" w:hAnsi="新細明體"/>
                <w:szCs w:val="24"/>
              </w:rPr>
            </w:pPr>
          </w:p>
        </w:tc>
      </w:tr>
    </w:tbl>
    <w:p w:rsidR="005D06F0" w:rsidRPr="00F00F0D" w:rsidRDefault="005D06F0" w:rsidP="00F95873">
      <w:pPr>
        <w:numPr>
          <w:ilvl w:val="0"/>
          <w:numId w:val="14"/>
        </w:numPr>
        <w:spacing w:beforeLines="10" w:before="36" w:afterLines="10" w:after="36"/>
        <w:rPr>
          <w:rFonts w:ascii="新細明體" w:hAnsi="新細明體"/>
          <w:szCs w:val="24"/>
        </w:rPr>
      </w:pPr>
      <w:r w:rsidRPr="00F00F0D">
        <w:rPr>
          <w:rFonts w:ascii="新細明體" w:hAnsi="新細明體" w:hint="eastAsia"/>
          <w:b/>
          <w:szCs w:val="24"/>
        </w:rPr>
        <w:t>超學分</w:t>
      </w:r>
      <w:r w:rsidR="00D82E19" w:rsidRPr="00F00F0D">
        <w:rPr>
          <w:rFonts w:ascii="新細明體" w:hAnsi="新細明體" w:hint="eastAsia"/>
          <w:b/>
          <w:szCs w:val="24"/>
        </w:rPr>
        <w:t>申請</w:t>
      </w:r>
      <w:r w:rsidR="00E87D59" w:rsidRPr="00E87D59">
        <w:rPr>
          <w:rFonts w:ascii="新細明體" w:hAnsi="新細明體" w:hint="eastAsia"/>
          <w:szCs w:val="24"/>
        </w:rPr>
        <w:t>「含下列課程總學分：    」</w:t>
      </w:r>
    </w:p>
    <w:p w:rsidR="005D06F0" w:rsidRPr="00F00F0D" w:rsidRDefault="005D06F0" w:rsidP="005D06F0">
      <w:pPr>
        <w:snapToGrid w:val="0"/>
        <w:ind w:left="454" w:hangingChars="189" w:hanging="454"/>
        <w:rPr>
          <w:rFonts w:ascii="新細明體" w:hAnsi="新細明體"/>
          <w:szCs w:val="24"/>
        </w:rPr>
      </w:pPr>
      <w:r w:rsidRPr="00F00F0D">
        <w:rPr>
          <w:rFonts w:ascii="新細明體" w:hAnsi="新細明體" w:hint="eastAsia"/>
          <w:szCs w:val="24"/>
        </w:rPr>
        <w:t>一、符合下列資格之學生，可申請加選一至二科目</w:t>
      </w:r>
      <w:proofErr w:type="gramStart"/>
      <w:r w:rsidRPr="00F00F0D">
        <w:rPr>
          <w:rFonts w:ascii="新細明體" w:hAnsi="新細明體" w:hint="eastAsia"/>
          <w:szCs w:val="24"/>
        </w:rPr>
        <w:t>之超修學分</w:t>
      </w:r>
      <w:proofErr w:type="gramEnd"/>
      <w:r w:rsidRPr="00F00F0D">
        <w:rPr>
          <w:rFonts w:ascii="新細明體" w:hAnsi="新細明體" w:hint="eastAsia"/>
          <w:szCs w:val="24"/>
        </w:rPr>
        <w:t>(修課學分未超過25學分、或不符合資格者，不得提出申請)</w:t>
      </w:r>
    </w:p>
    <w:p w:rsidR="005D06F0" w:rsidRPr="00096D44" w:rsidRDefault="00EB2832" w:rsidP="00096D44">
      <w:pPr>
        <w:pStyle w:val="Default"/>
        <w:ind w:leftChars="220" w:left="960" w:hangingChars="180" w:hanging="432"/>
        <w:rPr>
          <w:rFonts w:ascii="細明體" w:eastAsia="細明體" w:hAnsi="細明體"/>
        </w:rPr>
      </w:pPr>
      <w:r w:rsidRPr="00F00F0D">
        <w:rPr>
          <w:rFonts w:hint="eastAsia"/>
        </w:rPr>
        <w:t>□</w:t>
      </w:r>
      <w:r w:rsidR="005D06F0" w:rsidRPr="00F00F0D">
        <w:rPr>
          <w:rFonts w:hint="eastAsia"/>
        </w:rPr>
        <w:t>1.</w:t>
      </w:r>
      <w:r w:rsidR="00096D44" w:rsidRPr="00A06362">
        <w:rPr>
          <w:rFonts w:ascii="細明體" w:eastAsia="細明體" w:hAnsi="細明體" w:hint="eastAsia"/>
        </w:rPr>
        <w:t>學生學期學業平均成績在80分</w:t>
      </w:r>
      <w:r w:rsidR="00096D44">
        <w:rPr>
          <w:rFonts w:ascii="細明體" w:eastAsia="細明體" w:hAnsi="細明體" w:hint="eastAsia"/>
        </w:rPr>
        <w:t>(</w:t>
      </w:r>
      <w:r w:rsidR="00096D44" w:rsidRPr="00A06362">
        <w:rPr>
          <w:rFonts w:ascii="細明體" w:eastAsia="細明體" w:hAnsi="細明體" w:hint="eastAsia"/>
        </w:rPr>
        <w:t>含</w:t>
      </w:r>
      <w:r w:rsidR="00096D44">
        <w:rPr>
          <w:rFonts w:ascii="細明體" w:eastAsia="細明體" w:hAnsi="細明體" w:hint="eastAsia"/>
        </w:rPr>
        <w:t>)</w:t>
      </w:r>
      <w:r w:rsidR="00096D44" w:rsidRPr="00A06362">
        <w:rPr>
          <w:rFonts w:ascii="細明體" w:eastAsia="細明體" w:hAnsi="細明體" w:hint="eastAsia"/>
        </w:rPr>
        <w:t>以上或名次在該班學生人數前10％</w:t>
      </w:r>
      <w:r w:rsidR="00096D44">
        <w:rPr>
          <w:rFonts w:ascii="細明體" w:eastAsia="細明體" w:hAnsi="細明體" w:hint="eastAsia"/>
        </w:rPr>
        <w:t>(</w:t>
      </w:r>
      <w:r w:rsidR="00096D44" w:rsidRPr="00A06362">
        <w:rPr>
          <w:rFonts w:ascii="細明體" w:eastAsia="細明體" w:hAnsi="細明體" w:hint="eastAsia"/>
        </w:rPr>
        <w:t>含</w:t>
      </w:r>
      <w:r w:rsidR="00096D44">
        <w:rPr>
          <w:rFonts w:ascii="細明體" w:eastAsia="細明體" w:hAnsi="細明體" w:hint="eastAsia"/>
        </w:rPr>
        <w:t>)</w:t>
      </w:r>
      <w:proofErr w:type="gramStart"/>
      <w:r w:rsidR="00096D44" w:rsidRPr="00A06362">
        <w:rPr>
          <w:rFonts w:ascii="細明體" w:eastAsia="細明體" w:hAnsi="細明體" w:hint="eastAsia"/>
        </w:rPr>
        <w:t>以內，</w:t>
      </w:r>
      <w:proofErr w:type="gramEnd"/>
      <w:r w:rsidR="00096D44" w:rsidRPr="00A06362">
        <w:rPr>
          <w:rFonts w:ascii="細明體" w:eastAsia="細明體" w:hAnsi="細明體" w:hint="eastAsia"/>
        </w:rPr>
        <w:t>次學期經系主任核可後，</w:t>
      </w:r>
      <w:proofErr w:type="gramStart"/>
      <w:r w:rsidR="00096D44" w:rsidRPr="00A06362">
        <w:rPr>
          <w:rFonts w:ascii="細明體" w:eastAsia="細明體" w:hAnsi="細明體" w:hint="eastAsia"/>
        </w:rPr>
        <w:t>日間部得加</w:t>
      </w:r>
      <w:proofErr w:type="gramEnd"/>
      <w:r w:rsidR="00096D44" w:rsidRPr="00A06362">
        <w:rPr>
          <w:rFonts w:ascii="細明體" w:eastAsia="細明體" w:hAnsi="細明體" w:hint="eastAsia"/>
        </w:rPr>
        <w:t>選一至二個科目，</w:t>
      </w:r>
      <w:proofErr w:type="gramStart"/>
      <w:r w:rsidR="00096D44" w:rsidRPr="00A06362">
        <w:rPr>
          <w:rFonts w:ascii="細明體" w:eastAsia="細明體" w:hAnsi="細明體" w:hint="eastAsia"/>
        </w:rPr>
        <w:t>進修部及在職</w:t>
      </w:r>
      <w:proofErr w:type="gramEnd"/>
      <w:r w:rsidR="00096D44" w:rsidRPr="00A06362">
        <w:rPr>
          <w:rFonts w:ascii="細明體" w:eastAsia="細明體" w:hAnsi="細明體" w:hint="eastAsia"/>
        </w:rPr>
        <w:t>專班得加選一個科目，</w:t>
      </w:r>
      <w:proofErr w:type="gramStart"/>
      <w:r w:rsidR="00096D44" w:rsidRPr="00A06362">
        <w:rPr>
          <w:rFonts w:ascii="細明體" w:eastAsia="細明體" w:hAnsi="細明體" w:hint="eastAsia"/>
        </w:rPr>
        <w:t>並得修讀本系組較高年級</w:t>
      </w:r>
      <w:proofErr w:type="gramEnd"/>
      <w:r w:rsidR="00096D44" w:rsidRPr="00A06362">
        <w:rPr>
          <w:rFonts w:ascii="細明體" w:eastAsia="細明體" w:hAnsi="細明體" w:hint="eastAsia"/>
        </w:rPr>
        <w:t>或他系組之必、選修課程</w:t>
      </w:r>
      <w:r w:rsidR="00096D44">
        <w:rPr>
          <w:rFonts w:ascii="細明體" w:eastAsia="細明體" w:hAnsi="細明體" w:hint="eastAsia"/>
        </w:rPr>
        <w:t>。</w:t>
      </w:r>
    </w:p>
    <w:p w:rsidR="005D06F0" w:rsidRPr="00F00F0D" w:rsidRDefault="00EB2832" w:rsidP="00EB2832">
      <w:pPr>
        <w:snapToGrid w:val="0"/>
        <w:ind w:leftChars="208" w:left="948" w:hangingChars="187" w:hanging="449"/>
        <w:rPr>
          <w:rFonts w:ascii="新細明體" w:hAnsi="新細明體"/>
          <w:szCs w:val="24"/>
        </w:rPr>
      </w:pPr>
      <w:r w:rsidRPr="00F00F0D">
        <w:rPr>
          <w:rFonts w:ascii="新細明體" w:hAnsi="新細明體" w:hint="eastAsia"/>
          <w:szCs w:val="24"/>
        </w:rPr>
        <w:t>□</w:t>
      </w:r>
      <w:r w:rsidR="005D06F0" w:rsidRPr="00F00F0D">
        <w:rPr>
          <w:rFonts w:ascii="新細明體" w:hAnsi="新細明體" w:hint="eastAsia"/>
          <w:szCs w:val="24"/>
        </w:rPr>
        <w:t>2.已提出申請修讀第二專長(雙主修、輔系、學分學程)者，</w:t>
      </w:r>
      <w:r w:rsidR="009E032A" w:rsidRPr="00F00F0D">
        <w:rPr>
          <w:rFonts w:ascii="新細明體" w:hAnsi="新細明體" w:hint="eastAsia"/>
          <w:szCs w:val="24"/>
        </w:rPr>
        <w:t>僅</w:t>
      </w:r>
      <w:r w:rsidR="005D06F0" w:rsidRPr="00F00F0D">
        <w:rPr>
          <w:rFonts w:ascii="新細明體" w:hAnsi="新細明體" w:hint="eastAsia"/>
          <w:szCs w:val="24"/>
        </w:rPr>
        <w:t>可</w:t>
      </w:r>
      <w:proofErr w:type="gramStart"/>
      <w:r w:rsidR="005D06F0" w:rsidRPr="00F00F0D">
        <w:rPr>
          <w:rFonts w:ascii="新細明體" w:hAnsi="新細明體" w:hint="eastAsia"/>
          <w:szCs w:val="24"/>
        </w:rPr>
        <w:t>申請超修一個</w:t>
      </w:r>
      <w:proofErr w:type="gramEnd"/>
      <w:r w:rsidR="005D06F0" w:rsidRPr="00F00F0D">
        <w:rPr>
          <w:rFonts w:ascii="新細明體" w:hAnsi="新細明體" w:hint="eastAsia"/>
          <w:szCs w:val="24"/>
        </w:rPr>
        <w:t>科目(限第二專長</w:t>
      </w:r>
      <w:r w:rsidR="00096D44">
        <w:rPr>
          <w:rFonts w:ascii="新細明體" w:hAnsi="新細明體" w:hint="eastAsia"/>
          <w:szCs w:val="24"/>
        </w:rPr>
        <w:t>相關</w:t>
      </w:r>
      <w:r w:rsidR="005D06F0" w:rsidRPr="00F00F0D">
        <w:rPr>
          <w:rFonts w:ascii="新細明體" w:hAnsi="新細明體" w:hint="eastAsia"/>
          <w:szCs w:val="24"/>
        </w:rPr>
        <w:t>科目)。</w:t>
      </w:r>
    </w:p>
    <w:p w:rsidR="005D06F0" w:rsidRPr="00F00F0D" w:rsidRDefault="005D06F0" w:rsidP="005D06F0">
      <w:pPr>
        <w:pStyle w:val="Default"/>
        <w:rPr>
          <w:b/>
          <w:color w:val="auto"/>
        </w:rPr>
      </w:pPr>
      <w:r w:rsidRPr="00F00F0D">
        <w:rPr>
          <w:rFonts w:hint="eastAsia"/>
          <w:color w:val="auto"/>
        </w:rPr>
        <w:t>二、符合前兩項規定之學生，只能擇</w:t>
      </w:r>
      <w:proofErr w:type="gramStart"/>
      <w:r w:rsidRPr="00F00F0D">
        <w:rPr>
          <w:rFonts w:hint="eastAsia"/>
          <w:color w:val="auto"/>
        </w:rPr>
        <w:t>一</w:t>
      </w:r>
      <w:proofErr w:type="gramEnd"/>
      <w:r w:rsidRPr="00F00F0D">
        <w:rPr>
          <w:rFonts w:hint="eastAsia"/>
          <w:color w:val="auto"/>
        </w:rPr>
        <w:t>適用。</w:t>
      </w:r>
      <w:r w:rsidRPr="00F00F0D">
        <w:rPr>
          <w:color w:val="auto"/>
        </w:rPr>
        <w:t xml:space="preserve"> </w:t>
      </w:r>
    </w:p>
    <w:tbl>
      <w:tblPr>
        <w:tblW w:w="4999" w:type="pct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2852"/>
        <w:gridCol w:w="2593"/>
        <w:gridCol w:w="2298"/>
        <w:gridCol w:w="763"/>
      </w:tblGrid>
      <w:tr w:rsidR="00472905" w:rsidRPr="00F00F0D">
        <w:trPr>
          <w:cantSplit/>
          <w:trHeight w:val="567"/>
          <w:jc w:val="center"/>
        </w:trPr>
        <w:tc>
          <w:tcPr>
            <w:tcW w:w="854" w:type="pct"/>
            <w:vAlign w:val="center"/>
          </w:tcPr>
          <w:p w:rsidR="00472905" w:rsidRPr="00F00F0D" w:rsidRDefault="00472905" w:rsidP="00472905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開課班級</w:t>
            </w:r>
          </w:p>
        </w:tc>
        <w:tc>
          <w:tcPr>
            <w:tcW w:w="1390" w:type="pct"/>
            <w:vAlign w:val="center"/>
          </w:tcPr>
          <w:p w:rsidR="00472905" w:rsidRPr="00F00F0D" w:rsidRDefault="00472905" w:rsidP="00472905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科目名稱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:rsidR="00472905" w:rsidRPr="00F00F0D" w:rsidRDefault="00472905" w:rsidP="00472905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重補修課程名稱</w:t>
            </w:r>
          </w:p>
        </w:tc>
        <w:tc>
          <w:tcPr>
            <w:tcW w:w="1120" w:type="pct"/>
            <w:vAlign w:val="center"/>
          </w:tcPr>
          <w:p w:rsidR="00472905" w:rsidRPr="00F00F0D" w:rsidRDefault="007669D4" w:rsidP="00472905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重補</w:t>
            </w:r>
            <w:r w:rsidR="00B07665" w:rsidRPr="00F00F0D">
              <w:rPr>
                <w:rFonts w:ascii="新細明體" w:hAnsi="新細明體" w:hint="eastAsia"/>
                <w:szCs w:val="24"/>
              </w:rPr>
              <w:t>修代碼(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碼"/>
              </w:smartTagPr>
              <w:r w:rsidR="00C9338D">
                <w:rPr>
                  <w:rFonts w:ascii="新細明體" w:hAnsi="新細明體" w:hint="eastAsia"/>
                  <w:szCs w:val="24"/>
                </w:rPr>
                <w:t>8</w:t>
              </w:r>
              <w:r w:rsidR="00B07665" w:rsidRPr="00F00F0D">
                <w:rPr>
                  <w:rFonts w:ascii="新細明體" w:hAnsi="新細明體" w:hint="eastAsia"/>
                  <w:szCs w:val="24"/>
                </w:rPr>
                <w:t>碼</w:t>
              </w:r>
            </w:smartTag>
            <w:r w:rsidR="00B07665" w:rsidRPr="00F00F0D">
              <w:rPr>
                <w:rFonts w:ascii="新細明體" w:hAnsi="新細明體" w:hint="eastAsia"/>
                <w:szCs w:val="24"/>
              </w:rPr>
              <w:t>)</w:t>
            </w:r>
          </w:p>
        </w:tc>
        <w:tc>
          <w:tcPr>
            <w:tcW w:w="372" w:type="pct"/>
            <w:vAlign w:val="center"/>
          </w:tcPr>
          <w:p w:rsidR="00472905" w:rsidRPr="00F00F0D" w:rsidRDefault="00472905" w:rsidP="00472905">
            <w:pPr>
              <w:spacing w:beforeLines="10" w:before="36" w:afterLines="10" w:after="36"/>
              <w:jc w:val="center"/>
              <w:rPr>
                <w:rFonts w:ascii="新細明體" w:hAnsi="新細明體"/>
                <w:szCs w:val="24"/>
              </w:rPr>
            </w:pPr>
            <w:r w:rsidRPr="00F00F0D">
              <w:rPr>
                <w:rFonts w:ascii="新細明體" w:hAnsi="新細明體" w:hint="eastAsia"/>
                <w:szCs w:val="24"/>
              </w:rPr>
              <w:t>學分</w:t>
            </w:r>
          </w:p>
        </w:tc>
      </w:tr>
      <w:tr w:rsidR="00472905" w:rsidRPr="00F00F0D">
        <w:trPr>
          <w:cantSplit/>
          <w:trHeight w:val="567"/>
          <w:jc w:val="center"/>
        </w:trPr>
        <w:tc>
          <w:tcPr>
            <w:tcW w:w="854" w:type="pct"/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  <w:tc>
          <w:tcPr>
            <w:tcW w:w="1390" w:type="pct"/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  <w:tc>
          <w:tcPr>
            <w:tcW w:w="1264" w:type="pct"/>
            <w:tcBorders>
              <w:right w:val="single" w:sz="4" w:space="0" w:color="auto"/>
            </w:tcBorders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  <w:tc>
          <w:tcPr>
            <w:tcW w:w="372" w:type="pct"/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</w:tr>
      <w:tr w:rsidR="00472905" w:rsidRPr="00F00F0D">
        <w:trPr>
          <w:cantSplit/>
          <w:trHeight w:val="567"/>
          <w:jc w:val="center"/>
        </w:trPr>
        <w:tc>
          <w:tcPr>
            <w:tcW w:w="854" w:type="pct"/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  <w:tc>
          <w:tcPr>
            <w:tcW w:w="1390" w:type="pct"/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  <w:tc>
          <w:tcPr>
            <w:tcW w:w="1264" w:type="pct"/>
            <w:tcBorders>
              <w:right w:val="single" w:sz="4" w:space="0" w:color="auto"/>
            </w:tcBorders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  <w:tc>
          <w:tcPr>
            <w:tcW w:w="372" w:type="pct"/>
          </w:tcPr>
          <w:p w:rsidR="00472905" w:rsidRPr="00F00F0D" w:rsidRDefault="00472905" w:rsidP="00472905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</w:p>
        </w:tc>
      </w:tr>
    </w:tbl>
    <w:p w:rsidR="009B0693" w:rsidRPr="00F00F0D" w:rsidRDefault="002422E2" w:rsidP="009B0693">
      <w:pPr>
        <w:ind w:firstLineChars="95" w:firstLine="228"/>
        <w:rPr>
          <w:rFonts w:ascii="新細明體" w:hAnsi="新細明體" w:cs="Arial"/>
          <w:szCs w:val="24"/>
        </w:rPr>
      </w:pPr>
      <w:r w:rsidRPr="00F00F0D">
        <w:rPr>
          <w:rFonts w:ascii="新細明體" w:hAnsi="新細明體" w:cs="Arial" w:hint="eastAsia"/>
          <w:szCs w:val="24"/>
        </w:rPr>
        <w:t xml:space="preserve">本系主任簽名：  </w:t>
      </w:r>
    </w:p>
    <w:p w:rsidR="009B0693" w:rsidRPr="00F00F0D" w:rsidRDefault="002422E2" w:rsidP="009B0693">
      <w:pPr>
        <w:ind w:firstLineChars="95" w:firstLine="228"/>
        <w:rPr>
          <w:rFonts w:ascii="新細明體" w:hAnsi="新細明體" w:cs="Arial"/>
          <w:szCs w:val="24"/>
        </w:rPr>
      </w:pPr>
      <w:r w:rsidRPr="00F00F0D">
        <w:rPr>
          <w:rFonts w:ascii="新細明體" w:hAnsi="新細明體" w:cs="Arial" w:hint="eastAsia"/>
          <w:szCs w:val="24"/>
        </w:rPr>
        <w:t xml:space="preserve">  </w:t>
      </w:r>
      <w:r w:rsidR="00DC035F" w:rsidRPr="00F00F0D">
        <w:rPr>
          <w:rFonts w:ascii="新細明體" w:hAnsi="新細明體" w:cs="Arial" w:hint="eastAsia"/>
          <w:szCs w:val="24"/>
        </w:rPr>
        <w:t xml:space="preserve"> </w:t>
      </w:r>
      <w:r w:rsidR="000810D1" w:rsidRPr="00F00F0D">
        <w:rPr>
          <w:rFonts w:ascii="新細明體" w:hAnsi="新細明體" w:cs="Arial" w:hint="eastAsia"/>
          <w:szCs w:val="24"/>
        </w:rPr>
        <w:t xml:space="preserve">  </w:t>
      </w:r>
      <w:r w:rsidR="00DC035F" w:rsidRPr="00F00F0D">
        <w:rPr>
          <w:rFonts w:ascii="新細明體" w:hAnsi="新細明體" w:cs="Arial" w:hint="eastAsia"/>
          <w:szCs w:val="24"/>
        </w:rPr>
        <w:t xml:space="preserve">   </w:t>
      </w:r>
      <w:r w:rsidR="000810D1" w:rsidRPr="00F00F0D">
        <w:rPr>
          <w:rFonts w:ascii="新細明體" w:hAnsi="新細明體" w:cs="Arial" w:hint="eastAsia"/>
          <w:szCs w:val="24"/>
        </w:rPr>
        <w:t xml:space="preserve">  </w:t>
      </w:r>
      <w:r w:rsidR="00DC035F" w:rsidRPr="00F00F0D">
        <w:rPr>
          <w:rFonts w:ascii="新細明體" w:hAnsi="新細明體" w:cs="Arial" w:hint="eastAsia"/>
          <w:szCs w:val="24"/>
        </w:rPr>
        <w:t xml:space="preserve">    </w:t>
      </w:r>
      <w:r w:rsidR="000810D1" w:rsidRPr="00F00F0D">
        <w:rPr>
          <w:rFonts w:ascii="新細明體" w:hAnsi="新細明體" w:cs="Arial" w:hint="eastAsia"/>
          <w:szCs w:val="24"/>
        </w:rPr>
        <w:t xml:space="preserve">   </w:t>
      </w:r>
      <w:r w:rsidR="00AB2315" w:rsidRPr="00F00F0D">
        <w:rPr>
          <w:rFonts w:ascii="新細明體" w:hAnsi="新細明體" w:cs="Arial" w:hint="eastAsia"/>
          <w:szCs w:val="24"/>
        </w:rPr>
        <w:t xml:space="preserve">  </w:t>
      </w:r>
      <w:r w:rsidR="000810D1" w:rsidRPr="00F00F0D">
        <w:rPr>
          <w:rFonts w:ascii="新細明體" w:hAnsi="新細明體" w:cs="Arial" w:hint="eastAsia"/>
          <w:szCs w:val="24"/>
        </w:rPr>
        <w:t xml:space="preserve"> </w:t>
      </w:r>
    </w:p>
    <w:p w:rsidR="000F51B1" w:rsidRPr="00F00F0D" w:rsidRDefault="009B0693" w:rsidP="009B0693">
      <w:pPr>
        <w:ind w:firstLineChars="95" w:firstLine="228"/>
        <w:rPr>
          <w:rFonts w:ascii="新細明體" w:hAnsi="新細明體" w:cs="Arial"/>
          <w:szCs w:val="24"/>
        </w:rPr>
      </w:pPr>
      <w:r w:rsidRPr="00F00F0D">
        <w:rPr>
          <w:rFonts w:ascii="新細明體" w:hAnsi="新細明體" w:hint="eastAsia"/>
        </w:rPr>
        <w:t>開課單位(開課系所、通識中心、體育中心或語言中心)主任簽名：</w:t>
      </w:r>
      <w:r w:rsidR="00DC035F" w:rsidRPr="00F00F0D">
        <w:rPr>
          <w:rFonts w:ascii="新細明體" w:hAnsi="新細明體" w:cs="Arial" w:hint="eastAsia"/>
          <w:szCs w:val="24"/>
        </w:rPr>
        <w:t xml:space="preserve">    </w:t>
      </w:r>
      <w:r w:rsidR="000810D1" w:rsidRPr="00F00F0D">
        <w:rPr>
          <w:rFonts w:ascii="新細明體" w:hAnsi="新細明體" w:cs="Arial" w:hint="eastAsia"/>
          <w:szCs w:val="24"/>
        </w:rPr>
        <w:t xml:space="preserve">    </w:t>
      </w:r>
      <w:r w:rsidR="00A90127" w:rsidRPr="00F00F0D">
        <w:rPr>
          <w:rFonts w:ascii="新細明體" w:hAnsi="新細明體" w:cs="Arial" w:hint="eastAsia"/>
          <w:szCs w:val="24"/>
        </w:rPr>
        <w:t xml:space="preserve"> </w:t>
      </w:r>
      <w:r w:rsidR="000810D1" w:rsidRPr="00F00F0D">
        <w:rPr>
          <w:rFonts w:ascii="新細明體" w:hAnsi="新細明體" w:cs="Arial" w:hint="eastAsia"/>
          <w:szCs w:val="24"/>
        </w:rPr>
        <w:t xml:space="preserve">          </w:t>
      </w:r>
      <w:r w:rsidR="00AB2315" w:rsidRPr="00F00F0D">
        <w:rPr>
          <w:rFonts w:ascii="新細明體" w:hAnsi="新細明體" w:cs="Arial" w:hint="eastAsia"/>
          <w:szCs w:val="24"/>
        </w:rPr>
        <w:t xml:space="preserve"> </w:t>
      </w:r>
      <w:r w:rsidR="005828BD" w:rsidRPr="00F00F0D">
        <w:rPr>
          <w:rFonts w:ascii="新細明體" w:hAnsi="新細明體" w:cs="Arial" w:hint="eastAsia"/>
          <w:szCs w:val="24"/>
        </w:rPr>
        <w:t xml:space="preserve"> </w:t>
      </w:r>
    </w:p>
    <w:p w:rsidR="009B0693" w:rsidRPr="00F00F0D" w:rsidRDefault="009B0693" w:rsidP="009B0693">
      <w:pPr>
        <w:rPr>
          <w:rFonts w:ascii="新細明體" w:hAnsi="新細明體" w:cs="Arial"/>
          <w:szCs w:val="24"/>
        </w:rPr>
      </w:pPr>
    </w:p>
    <w:p w:rsidR="00DA0CDB" w:rsidRPr="00F00F0D" w:rsidRDefault="00DA0CDB" w:rsidP="009B0693">
      <w:pPr>
        <w:rPr>
          <w:rFonts w:ascii="新細明體" w:hAnsi="新細明體" w:cs="Arial"/>
          <w:szCs w:val="24"/>
        </w:rPr>
      </w:pPr>
      <w:r w:rsidRPr="00F00F0D">
        <w:rPr>
          <w:rFonts w:ascii="新細明體" w:hAnsi="新細明體" w:cs="Arial" w:hint="eastAsia"/>
          <w:szCs w:val="24"/>
        </w:rPr>
        <w:t xml:space="preserve">  </w:t>
      </w:r>
      <w:r w:rsidR="00FA271B" w:rsidRPr="00F00F0D">
        <w:rPr>
          <w:rFonts w:ascii="新細明體" w:hAnsi="新細明體" w:cs="Arial" w:hint="eastAsia"/>
          <w:szCs w:val="24"/>
        </w:rPr>
        <w:t>註冊組會簽</w:t>
      </w:r>
      <w:r w:rsidR="007C58A7">
        <w:rPr>
          <w:rFonts w:ascii="新細明體" w:hAnsi="新細明體" w:cs="Arial" w:hint="eastAsia"/>
          <w:b/>
          <w:szCs w:val="24"/>
        </w:rPr>
        <w:t>「</w:t>
      </w:r>
      <w:r w:rsidR="00FA271B" w:rsidRPr="001770D8">
        <w:rPr>
          <w:rFonts w:ascii="新細明體" w:hAnsi="新細明體" w:cs="Arial" w:hint="eastAsia"/>
          <w:b/>
          <w:szCs w:val="24"/>
        </w:rPr>
        <w:t>第二專長</w:t>
      </w:r>
      <w:r w:rsidR="001770D8" w:rsidRPr="001770D8">
        <w:rPr>
          <w:rFonts w:ascii="新細明體" w:hAnsi="新細明體" w:cs="Arial" w:hint="eastAsia"/>
          <w:b/>
          <w:szCs w:val="24"/>
        </w:rPr>
        <w:t>、</w:t>
      </w:r>
      <w:r w:rsidR="000B0E82" w:rsidRPr="000B0E82">
        <w:rPr>
          <w:rFonts w:ascii="新細明體" w:hAnsi="新細明體" w:hint="eastAsia"/>
          <w:b/>
          <w:szCs w:val="24"/>
        </w:rPr>
        <w:t>轉(部)系</w:t>
      </w:r>
      <w:r w:rsidR="00FA271B" w:rsidRPr="001770D8">
        <w:rPr>
          <w:rFonts w:ascii="新細明體" w:hAnsi="新細明體" w:cs="Arial" w:hint="eastAsia"/>
          <w:b/>
          <w:szCs w:val="24"/>
        </w:rPr>
        <w:t>及</w:t>
      </w:r>
      <w:r w:rsidR="00E43A33" w:rsidRPr="00AC722F">
        <w:rPr>
          <w:rFonts w:ascii="新細明體" w:hAnsi="新細明體" w:cs="Arial" w:hint="eastAsia"/>
          <w:b/>
          <w:szCs w:val="24"/>
        </w:rPr>
        <w:t>課程不同</w:t>
      </w:r>
      <w:proofErr w:type="gramStart"/>
      <w:r w:rsidR="00E43A33" w:rsidRPr="00AC722F">
        <w:rPr>
          <w:rFonts w:ascii="新細明體" w:hAnsi="新細明體" w:cs="Arial" w:hint="eastAsia"/>
          <w:b/>
          <w:szCs w:val="24"/>
        </w:rPr>
        <w:t>抵免</w:t>
      </w:r>
      <w:r w:rsidR="00E43A33">
        <w:rPr>
          <w:rFonts w:ascii="新細明體" w:hAnsi="新細明體" w:cs="Arial" w:hint="eastAsia"/>
          <w:b/>
          <w:szCs w:val="24"/>
        </w:rPr>
        <w:t>者</w:t>
      </w:r>
      <w:proofErr w:type="gramEnd"/>
      <w:r w:rsidR="007C58A7">
        <w:rPr>
          <w:rFonts w:ascii="新細明體" w:hAnsi="新細明體" w:cs="Arial" w:hint="eastAsia"/>
          <w:b/>
          <w:szCs w:val="24"/>
        </w:rPr>
        <w:t>」</w:t>
      </w:r>
      <w:r w:rsidR="00FA271B" w:rsidRPr="00F00F0D">
        <w:rPr>
          <w:rFonts w:ascii="新細明體" w:hAnsi="新細明體" w:cs="Arial" w:hint="eastAsia"/>
          <w:b/>
          <w:szCs w:val="24"/>
        </w:rPr>
        <w:t>：</w:t>
      </w:r>
    </w:p>
    <w:p w:rsidR="004476DD" w:rsidRPr="00F00F0D" w:rsidRDefault="004476DD" w:rsidP="009B0693">
      <w:pPr>
        <w:rPr>
          <w:rFonts w:ascii="新細明體" w:hAnsi="新細明體" w:cs="Arial"/>
          <w:szCs w:val="24"/>
        </w:rPr>
      </w:pPr>
    </w:p>
    <w:p w:rsidR="000F51B1" w:rsidRPr="00F00F0D" w:rsidRDefault="00DA0CDB" w:rsidP="009B0693">
      <w:pPr>
        <w:rPr>
          <w:rFonts w:ascii="新細明體" w:hAnsi="新細明體" w:cs="Arial"/>
          <w:szCs w:val="24"/>
        </w:rPr>
      </w:pPr>
      <w:r w:rsidRPr="00F00F0D">
        <w:rPr>
          <w:rFonts w:ascii="新細明體" w:hAnsi="新細明體" w:cs="Arial" w:hint="eastAsia"/>
          <w:szCs w:val="24"/>
        </w:rPr>
        <w:t xml:space="preserve">  </w:t>
      </w:r>
      <w:r w:rsidR="00FA271B" w:rsidRPr="00F00F0D">
        <w:rPr>
          <w:rFonts w:ascii="新細明體" w:hAnsi="新細明體" w:cs="Arial" w:hint="eastAsia"/>
          <w:szCs w:val="24"/>
        </w:rPr>
        <w:t>課</w:t>
      </w:r>
      <w:proofErr w:type="gramStart"/>
      <w:r w:rsidR="00FA271B" w:rsidRPr="00F00F0D">
        <w:rPr>
          <w:rFonts w:ascii="新細明體" w:hAnsi="新細明體" w:cs="Arial" w:hint="eastAsia"/>
          <w:szCs w:val="24"/>
        </w:rPr>
        <w:t>務</w:t>
      </w:r>
      <w:proofErr w:type="gramEnd"/>
      <w:r w:rsidR="00FA271B" w:rsidRPr="00F00F0D">
        <w:rPr>
          <w:rFonts w:ascii="新細明體" w:hAnsi="新細明體" w:cs="Arial" w:hint="eastAsia"/>
          <w:szCs w:val="24"/>
        </w:rPr>
        <w:t>組簽名 ：</w:t>
      </w:r>
    </w:p>
    <w:sectPr w:rsidR="000F51B1" w:rsidRPr="00F00F0D" w:rsidSect="00C43F01">
      <w:pgSz w:w="11906" w:h="16838" w:code="51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C5" w:rsidRDefault="008743C5">
      <w:r>
        <w:separator/>
      </w:r>
    </w:p>
  </w:endnote>
  <w:endnote w:type="continuationSeparator" w:id="0">
    <w:p w:rsidR="008743C5" w:rsidRDefault="008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研澤中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C5" w:rsidRDefault="008743C5">
      <w:r>
        <w:separator/>
      </w:r>
    </w:p>
  </w:footnote>
  <w:footnote w:type="continuationSeparator" w:id="0">
    <w:p w:rsidR="008743C5" w:rsidRDefault="0087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032"/>
    <w:multiLevelType w:val="hybridMultilevel"/>
    <w:tmpl w:val="D14AA4C2"/>
    <w:lvl w:ilvl="0" w:tplc="EA5E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仿宋體W2" w:eastAsia="華康仿宋體W2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7D1415"/>
    <w:multiLevelType w:val="hybridMultilevel"/>
    <w:tmpl w:val="76D67746"/>
    <w:lvl w:ilvl="0" w:tplc="D570D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8B154E"/>
    <w:multiLevelType w:val="hybridMultilevel"/>
    <w:tmpl w:val="B6F2CF68"/>
    <w:lvl w:ilvl="0" w:tplc="4A6A2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1A00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6D22"/>
    <w:multiLevelType w:val="hybridMultilevel"/>
    <w:tmpl w:val="F78ECC4E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F467FE3"/>
    <w:multiLevelType w:val="hybridMultilevel"/>
    <w:tmpl w:val="F5265986"/>
    <w:lvl w:ilvl="0" w:tplc="4D4E2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92672D"/>
    <w:multiLevelType w:val="hybridMultilevel"/>
    <w:tmpl w:val="CC24138E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100149E"/>
    <w:multiLevelType w:val="hybridMultilevel"/>
    <w:tmpl w:val="36689F8A"/>
    <w:lvl w:ilvl="0" w:tplc="D79897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研澤中特明體" w:eastAsia="研澤中特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1DC1084"/>
    <w:multiLevelType w:val="hybridMultilevel"/>
    <w:tmpl w:val="B24CBA78"/>
    <w:lvl w:ilvl="0" w:tplc="9C841E58">
      <w:start w:val="1"/>
      <w:numFmt w:val="decimal"/>
      <w:lvlText w:val="%1、"/>
      <w:lvlJc w:val="left"/>
      <w:pPr>
        <w:tabs>
          <w:tab w:val="num" w:pos="2160"/>
        </w:tabs>
        <w:ind w:left="2160" w:hanging="480"/>
      </w:pPr>
      <w:rPr>
        <w:rFonts w:eastAsia="標楷體" w:hint="eastAsia"/>
        <w:b w:val="0"/>
        <w:i w:val="0"/>
        <w:sz w:val="28"/>
        <w:szCs w:val="28"/>
      </w:rPr>
    </w:lvl>
    <w:lvl w:ilvl="1" w:tplc="CC66F60E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FB32D5"/>
    <w:multiLevelType w:val="hybridMultilevel"/>
    <w:tmpl w:val="A8FA1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E93809"/>
    <w:multiLevelType w:val="singleLevel"/>
    <w:tmpl w:val="FE3E3C5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10">
    <w:nsid w:val="4D643AA9"/>
    <w:multiLevelType w:val="hybridMultilevel"/>
    <w:tmpl w:val="B7CE1254"/>
    <w:lvl w:ilvl="0" w:tplc="4DCE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8629B0"/>
    <w:multiLevelType w:val="hybridMultilevel"/>
    <w:tmpl w:val="021A1DFE"/>
    <w:lvl w:ilvl="0" w:tplc="15C21676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Times New Roman" w:eastAsia="華康仿宋體W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2">
    <w:nsid w:val="52BD5864"/>
    <w:multiLevelType w:val="hybridMultilevel"/>
    <w:tmpl w:val="6750E56A"/>
    <w:lvl w:ilvl="0" w:tplc="A3826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9DD319C"/>
    <w:multiLevelType w:val="hybridMultilevel"/>
    <w:tmpl w:val="0BCCE8EE"/>
    <w:lvl w:ilvl="0" w:tplc="EBA24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BA75F39"/>
    <w:multiLevelType w:val="hybridMultilevel"/>
    <w:tmpl w:val="772E9238"/>
    <w:lvl w:ilvl="0" w:tplc="77EAC0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C18565A"/>
    <w:multiLevelType w:val="hybridMultilevel"/>
    <w:tmpl w:val="3B581E00"/>
    <w:lvl w:ilvl="0" w:tplc="A64AFA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研澤中特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FAA2E64"/>
    <w:multiLevelType w:val="hybridMultilevel"/>
    <w:tmpl w:val="FD18262C"/>
    <w:lvl w:ilvl="0" w:tplc="E1D43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16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971"/>
    <w:rsid w:val="00034FCD"/>
    <w:rsid w:val="00053D28"/>
    <w:rsid w:val="000810D1"/>
    <w:rsid w:val="00084412"/>
    <w:rsid w:val="00096D44"/>
    <w:rsid w:val="000B0E82"/>
    <w:rsid w:val="000B5B9A"/>
    <w:rsid w:val="000B5D72"/>
    <w:rsid w:val="000E57BF"/>
    <w:rsid w:val="000F2E04"/>
    <w:rsid w:val="000F51B1"/>
    <w:rsid w:val="0010324A"/>
    <w:rsid w:val="001102E9"/>
    <w:rsid w:val="00114304"/>
    <w:rsid w:val="0014272A"/>
    <w:rsid w:val="00151BEC"/>
    <w:rsid w:val="00174D7E"/>
    <w:rsid w:val="001770D8"/>
    <w:rsid w:val="00193E12"/>
    <w:rsid w:val="001A2F40"/>
    <w:rsid w:val="001B1FE8"/>
    <w:rsid w:val="001B27A2"/>
    <w:rsid w:val="001F2768"/>
    <w:rsid w:val="00206F7E"/>
    <w:rsid w:val="002120FC"/>
    <w:rsid w:val="00216B0C"/>
    <w:rsid w:val="0021730B"/>
    <w:rsid w:val="00224E7F"/>
    <w:rsid w:val="00231F5E"/>
    <w:rsid w:val="002422E2"/>
    <w:rsid w:val="002519B0"/>
    <w:rsid w:val="00263A84"/>
    <w:rsid w:val="00265C60"/>
    <w:rsid w:val="002916A6"/>
    <w:rsid w:val="002B2746"/>
    <w:rsid w:val="002F6132"/>
    <w:rsid w:val="00315CAE"/>
    <w:rsid w:val="00322AC0"/>
    <w:rsid w:val="00335EEC"/>
    <w:rsid w:val="00344E59"/>
    <w:rsid w:val="003458C3"/>
    <w:rsid w:val="00350DAC"/>
    <w:rsid w:val="00356390"/>
    <w:rsid w:val="00380AA2"/>
    <w:rsid w:val="00386CAC"/>
    <w:rsid w:val="003A2CD7"/>
    <w:rsid w:val="003B5083"/>
    <w:rsid w:val="004069E9"/>
    <w:rsid w:val="00412605"/>
    <w:rsid w:val="0041486C"/>
    <w:rsid w:val="004476DD"/>
    <w:rsid w:val="00470CE4"/>
    <w:rsid w:val="00472905"/>
    <w:rsid w:val="00485C14"/>
    <w:rsid w:val="004861BF"/>
    <w:rsid w:val="004D09CE"/>
    <w:rsid w:val="004D6D9D"/>
    <w:rsid w:val="004E5ECD"/>
    <w:rsid w:val="005157A8"/>
    <w:rsid w:val="005609D0"/>
    <w:rsid w:val="00581E8C"/>
    <w:rsid w:val="005828BD"/>
    <w:rsid w:val="00585E66"/>
    <w:rsid w:val="005B5917"/>
    <w:rsid w:val="005D06F0"/>
    <w:rsid w:val="005E7D7C"/>
    <w:rsid w:val="00624DF4"/>
    <w:rsid w:val="0064467E"/>
    <w:rsid w:val="00644AA6"/>
    <w:rsid w:val="00646B67"/>
    <w:rsid w:val="00661886"/>
    <w:rsid w:val="0066285D"/>
    <w:rsid w:val="006A2139"/>
    <w:rsid w:val="006C0062"/>
    <w:rsid w:val="006C7D4E"/>
    <w:rsid w:val="006D2B73"/>
    <w:rsid w:val="006D428A"/>
    <w:rsid w:val="006F4072"/>
    <w:rsid w:val="00766108"/>
    <w:rsid w:val="0076622D"/>
    <w:rsid w:val="007669D4"/>
    <w:rsid w:val="00775A3D"/>
    <w:rsid w:val="007C2961"/>
    <w:rsid w:val="007C2A47"/>
    <w:rsid w:val="007C58A7"/>
    <w:rsid w:val="007C7D25"/>
    <w:rsid w:val="008111C9"/>
    <w:rsid w:val="0081210A"/>
    <w:rsid w:val="0082195B"/>
    <w:rsid w:val="008220C3"/>
    <w:rsid w:val="00840507"/>
    <w:rsid w:val="008559DD"/>
    <w:rsid w:val="00863AFE"/>
    <w:rsid w:val="008743C5"/>
    <w:rsid w:val="008A78B3"/>
    <w:rsid w:val="008B616C"/>
    <w:rsid w:val="008D0E62"/>
    <w:rsid w:val="00917196"/>
    <w:rsid w:val="009304C2"/>
    <w:rsid w:val="009327F8"/>
    <w:rsid w:val="00995239"/>
    <w:rsid w:val="00996397"/>
    <w:rsid w:val="009B0693"/>
    <w:rsid w:val="009E032A"/>
    <w:rsid w:val="009F610F"/>
    <w:rsid w:val="00A014C0"/>
    <w:rsid w:val="00A01A3E"/>
    <w:rsid w:val="00A0242C"/>
    <w:rsid w:val="00A1009A"/>
    <w:rsid w:val="00A33A26"/>
    <w:rsid w:val="00A4541F"/>
    <w:rsid w:val="00A47CC4"/>
    <w:rsid w:val="00A90127"/>
    <w:rsid w:val="00A92B6C"/>
    <w:rsid w:val="00AA1ABB"/>
    <w:rsid w:val="00AB2315"/>
    <w:rsid w:val="00AC07B7"/>
    <w:rsid w:val="00AC4D78"/>
    <w:rsid w:val="00AE3D83"/>
    <w:rsid w:val="00B07665"/>
    <w:rsid w:val="00B5776A"/>
    <w:rsid w:val="00B66936"/>
    <w:rsid w:val="00B90537"/>
    <w:rsid w:val="00B90799"/>
    <w:rsid w:val="00BB4945"/>
    <w:rsid w:val="00BC3B51"/>
    <w:rsid w:val="00BC50C3"/>
    <w:rsid w:val="00BD55C6"/>
    <w:rsid w:val="00BE2901"/>
    <w:rsid w:val="00BE7741"/>
    <w:rsid w:val="00BF3D61"/>
    <w:rsid w:val="00C0076E"/>
    <w:rsid w:val="00C2542F"/>
    <w:rsid w:val="00C34073"/>
    <w:rsid w:val="00C43F01"/>
    <w:rsid w:val="00C54AF0"/>
    <w:rsid w:val="00C54EF5"/>
    <w:rsid w:val="00C737FA"/>
    <w:rsid w:val="00C821B8"/>
    <w:rsid w:val="00C83F32"/>
    <w:rsid w:val="00C9338D"/>
    <w:rsid w:val="00C97186"/>
    <w:rsid w:val="00CA32CD"/>
    <w:rsid w:val="00CA5210"/>
    <w:rsid w:val="00CB29C4"/>
    <w:rsid w:val="00CC0EE8"/>
    <w:rsid w:val="00CC4420"/>
    <w:rsid w:val="00CC4E7D"/>
    <w:rsid w:val="00D235FF"/>
    <w:rsid w:val="00D56E4D"/>
    <w:rsid w:val="00D82E19"/>
    <w:rsid w:val="00D910C2"/>
    <w:rsid w:val="00D92A14"/>
    <w:rsid w:val="00D961F7"/>
    <w:rsid w:val="00DA09D9"/>
    <w:rsid w:val="00DA0CDB"/>
    <w:rsid w:val="00DC035F"/>
    <w:rsid w:val="00DF06A4"/>
    <w:rsid w:val="00E03ED6"/>
    <w:rsid w:val="00E06989"/>
    <w:rsid w:val="00E14CF4"/>
    <w:rsid w:val="00E24334"/>
    <w:rsid w:val="00E24A37"/>
    <w:rsid w:val="00E43A33"/>
    <w:rsid w:val="00E63971"/>
    <w:rsid w:val="00E717D4"/>
    <w:rsid w:val="00E816FA"/>
    <w:rsid w:val="00E87D59"/>
    <w:rsid w:val="00EB2832"/>
    <w:rsid w:val="00EC3282"/>
    <w:rsid w:val="00EE179A"/>
    <w:rsid w:val="00EE189C"/>
    <w:rsid w:val="00EE3CE6"/>
    <w:rsid w:val="00EE5E0D"/>
    <w:rsid w:val="00F00F0D"/>
    <w:rsid w:val="00F066DF"/>
    <w:rsid w:val="00F12029"/>
    <w:rsid w:val="00F3797E"/>
    <w:rsid w:val="00F51CCB"/>
    <w:rsid w:val="00F700D0"/>
    <w:rsid w:val="00F83B1D"/>
    <w:rsid w:val="00F95873"/>
    <w:rsid w:val="00FA271B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3C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E3CE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4476D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5">
    <w:name w:val="Balloon Text"/>
    <w:basedOn w:val="a"/>
    <w:semiHidden/>
    <w:rsid w:val="007C7D2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 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User</dc:creator>
  <cp:keywords/>
  <dc:description/>
  <cp:lastModifiedBy>Windows 使用者</cp:lastModifiedBy>
  <cp:revision>3</cp:revision>
  <cp:lastPrinted>2012-12-24T00:27:00Z</cp:lastPrinted>
  <dcterms:created xsi:type="dcterms:W3CDTF">2014-01-16T09:10:00Z</dcterms:created>
  <dcterms:modified xsi:type="dcterms:W3CDTF">2014-08-13T02:53:00Z</dcterms:modified>
</cp:coreProperties>
</file>