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05" w:rsidRPr="001F7C1F" w:rsidRDefault="00CF7005" w:rsidP="00CF7005">
      <w:pPr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36"/>
          <w:szCs w:val="36"/>
        </w:rPr>
        <w:t>公司基本資料表</w:t>
      </w:r>
    </w:p>
    <w:tbl>
      <w:tblPr>
        <w:tblW w:w="4690" w:type="pct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71"/>
        <w:gridCol w:w="104"/>
        <w:gridCol w:w="403"/>
        <w:gridCol w:w="606"/>
        <w:gridCol w:w="594"/>
        <w:gridCol w:w="985"/>
        <w:gridCol w:w="610"/>
        <w:gridCol w:w="29"/>
        <w:gridCol w:w="698"/>
        <w:gridCol w:w="414"/>
        <w:gridCol w:w="1406"/>
        <w:gridCol w:w="1822"/>
        <w:gridCol w:w="584"/>
        <w:gridCol w:w="23"/>
      </w:tblGrid>
      <w:tr w:rsidR="009D4581" w:rsidRPr="001F7C1F" w:rsidTr="00461FFE">
        <w:trPr>
          <w:gridAfter w:val="1"/>
          <w:wAfter w:w="12" w:type="pct"/>
          <w:trHeight w:val="20"/>
        </w:trPr>
        <w:tc>
          <w:tcPr>
            <w:tcW w:w="4988" w:type="pct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9D4581" w:rsidRPr="00D36134" w:rsidRDefault="009D4581" w:rsidP="006119AB">
            <w:pPr>
              <w:jc w:val="center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公司基本資料</w:t>
            </w:r>
          </w:p>
        </w:tc>
      </w:tr>
      <w:tr w:rsidR="0092137D" w:rsidRPr="001F7C1F" w:rsidTr="00DD16BC">
        <w:trPr>
          <w:gridAfter w:val="1"/>
          <w:wAfter w:w="12" w:type="pct"/>
          <w:trHeight w:val="47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公司名稱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2D7FEE" w:rsidP="005F0C2A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智觀文創</w:t>
            </w:r>
            <w:proofErr w:type="gramEnd"/>
            <w:r w:rsidR="005F0C2A">
              <w:rPr>
                <w:rFonts w:ascii="Arial" w:eastAsia="標楷體" w:hAnsi="Arial" w:cs="Arial" w:hint="eastAsia"/>
              </w:rPr>
              <w:t>股份有限</w:t>
            </w:r>
            <w:r w:rsidR="00202707">
              <w:rPr>
                <w:rFonts w:ascii="Arial" w:eastAsia="標楷體" w:hAnsi="Arial" w:cs="Arial" w:hint="eastAsia"/>
              </w:rPr>
              <w:t>公司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1950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541586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24675692</w:t>
            </w:r>
          </w:p>
        </w:tc>
      </w:tr>
      <w:tr w:rsidR="0092137D" w:rsidRPr="001F7C1F" w:rsidTr="00DD16BC">
        <w:trPr>
          <w:gridAfter w:val="1"/>
          <w:wAfter w:w="12" w:type="pct"/>
          <w:trHeight w:val="47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員工人數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042E60" w:rsidP="00461FFE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高雄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5F0C2A">
              <w:rPr>
                <w:rFonts w:ascii="Arial" w:eastAsia="標楷體" w:hAnsi="Arial" w:cs="Arial" w:hint="eastAsia"/>
                <w:u w:val="single"/>
              </w:rPr>
              <w:t>20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D36134">
              <w:rPr>
                <w:rFonts w:ascii="Arial" w:eastAsia="標楷體" w:hAnsi="Arial" w:cs="Arial" w:hint="eastAsia"/>
              </w:rPr>
              <w:t>人，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其他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Pr="00D36134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資本額</w:t>
            </w:r>
          </w:p>
        </w:tc>
        <w:tc>
          <w:tcPr>
            <w:tcW w:w="1950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392285" w:rsidP="006119AB">
            <w:pPr>
              <w:jc w:val="both"/>
              <w:rPr>
                <w:rFonts w:ascii="Arial" w:eastAsia="標楷體" w:hAnsi="Arial" w:cs="Arial"/>
              </w:rPr>
            </w:pPr>
            <w:r w:rsidRPr="00392285">
              <w:rPr>
                <w:rFonts w:ascii="Arial" w:eastAsia="標楷體" w:hAnsi="Arial" w:cs="Arial"/>
              </w:rPr>
              <w:t>25,000,000</w:t>
            </w:r>
            <w:r w:rsidR="005F0C2A">
              <w:rPr>
                <w:rFonts w:ascii="Arial" w:eastAsia="標楷體" w:hAnsi="Arial" w:cs="Arial" w:hint="eastAsia"/>
              </w:rPr>
              <w:t>萬</w:t>
            </w:r>
          </w:p>
        </w:tc>
      </w:tr>
      <w:tr w:rsidR="0092137D" w:rsidRPr="001F7C1F" w:rsidTr="00DD16BC">
        <w:trPr>
          <w:gridAfter w:val="1"/>
          <w:wAfter w:w="12" w:type="pct"/>
          <w:trHeight w:val="47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企業官方網站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Pr="00D36134" w:rsidRDefault="00541586" w:rsidP="006119AB">
            <w:pPr>
              <w:jc w:val="both"/>
              <w:rPr>
                <w:rFonts w:ascii="Arial" w:eastAsia="標楷體" w:hAnsi="Arial" w:cs="Arial"/>
              </w:rPr>
            </w:pPr>
            <w:r w:rsidRPr="00541586">
              <w:rPr>
                <w:rFonts w:ascii="Arial" w:eastAsia="標楷體" w:hAnsi="Arial" w:cs="Arial"/>
              </w:rPr>
              <w:t>https://www.facebook.com/makerwisdom/?notif_t=page_fan&amp;notif_id=1491567447873594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人才招募網站</w:t>
            </w:r>
          </w:p>
        </w:tc>
        <w:tc>
          <w:tcPr>
            <w:tcW w:w="1950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92137D" w:rsidRPr="001F7C1F" w:rsidTr="00461FFE">
        <w:trPr>
          <w:gridAfter w:val="1"/>
          <w:wAfter w:w="12" w:type="pct"/>
          <w:trHeight w:val="47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公司代號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上市、上櫃、</w:t>
            </w:r>
            <w:proofErr w:type="gramStart"/>
            <w:r w:rsidRPr="00D36134">
              <w:rPr>
                <w:rFonts w:ascii="Arial" w:eastAsia="標楷體" w:hAnsi="Arial" w:cs="Arial" w:hint="eastAsia"/>
              </w:rPr>
              <w:t>興櫃、</w:t>
            </w:r>
            <w:proofErr w:type="gramEnd"/>
            <w:r w:rsidRPr="00D36134">
              <w:rPr>
                <w:rFonts w:ascii="Arial" w:eastAsia="標楷體" w:hAnsi="Arial" w:cs="Arial" w:hint="eastAsia"/>
              </w:rPr>
              <w:t>公開發行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上市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興櫃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</w:p>
          <w:p w:rsidR="0092137D" w:rsidRPr="00D36134" w:rsidRDefault="0092137D" w:rsidP="002F39D2">
            <w:pPr>
              <w:jc w:val="both"/>
              <w:rPr>
                <w:rFonts w:ascii="Arial" w:eastAsia="標楷體" w:hAnsi="Arial" w:cs="Arial"/>
                <w:u w:val="single"/>
              </w:rPr>
            </w:pPr>
            <w:r w:rsidRPr="00D36134">
              <w:rPr>
                <w:rFonts w:ascii="Arial" w:eastAsia="標楷體" w:hAnsi="Arial" w:cs="Arial" w:hint="eastAsia"/>
              </w:rPr>
              <w:t>□公開發行</w:t>
            </w:r>
            <w:r w:rsidRPr="00D36134">
              <w:rPr>
                <w:rFonts w:ascii="Arial" w:eastAsia="標楷體" w:hAnsi="Arial" w:cs="Arial" w:hint="eastAsia"/>
              </w:rPr>
              <w:t xml:space="preserve">  </w:t>
            </w:r>
            <w:r w:rsidRPr="00D36134">
              <w:rPr>
                <w:rFonts w:ascii="Arial" w:eastAsia="標楷體" w:hAnsi="Arial" w:cs="Arial" w:hint="eastAsia"/>
              </w:rPr>
              <w:t>代號</w:t>
            </w:r>
            <w:r w:rsidRPr="00D36134">
              <w:rPr>
                <w:rFonts w:ascii="Arial" w:eastAsia="標楷體" w:hAnsi="Arial" w:cs="Arial" w:hint="eastAsia"/>
              </w:rPr>
              <w:t>:</w:t>
            </w:r>
            <w:r w:rsidRPr="00D36134">
              <w:rPr>
                <w:rFonts w:ascii="新細明體" w:hAnsi="新細明體" w:cs="Arial" w:hint="eastAsia"/>
                <w:u w:val="single"/>
              </w:rPr>
              <w:t>__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>_____</w:t>
            </w:r>
          </w:p>
        </w:tc>
        <w:tc>
          <w:tcPr>
            <w:tcW w:w="2519" w:type="pct"/>
            <w:gridSpan w:val="5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92137D" w:rsidRPr="001F7C1F" w:rsidTr="00461FFE">
        <w:trPr>
          <w:gridAfter w:val="1"/>
          <w:wAfter w:w="12" w:type="pct"/>
          <w:trHeight w:val="47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公司地址</w:t>
            </w:r>
          </w:p>
        </w:tc>
        <w:tc>
          <w:tcPr>
            <w:tcW w:w="4170" w:type="pct"/>
            <w:gridSpan w:val="11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541586" w:rsidP="00CE306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高雄市前鎮區復興四路</w:t>
            </w:r>
            <w:r>
              <w:rPr>
                <w:rFonts w:ascii="Arial" w:eastAsia="標楷體" w:hAnsi="Arial" w:cs="Arial" w:hint="eastAsia"/>
              </w:rPr>
              <w:t>12</w:t>
            </w:r>
            <w:r>
              <w:rPr>
                <w:rFonts w:ascii="Arial" w:eastAsia="標楷體" w:hAnsi="Arial" w:cs="Arial" w:hint="eastAsia"/>
              </w:rPr>
              <w:t>號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樓之</w:t>
            </w:r>
            <w:r>
              <w:rPr>
                <w:rFonts w:ascii="Arial" w:eastAsia="標楷體" w:hAnsi="Arial" w:cs="Arial" w:hint="eastAsia"/>
              </w:rPr>
              <w:t>13</w:t>
            </w:r>
          </w:p>
        </w:tc>
      </w:tr>
      <w:tr w:rsidR="00E57049" w:rsidRPr="001F7C1F" w:rsidTr="00461FFE">
        <w:trPr>
          <w:gridAfter w:val="1"/>
          <w:wAfter w:w="12" w:type="pct"/>
          <w:trHeight w:val="1815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公司簡介</w:t>
            </w:r>
          </w:p>
          <w:p w:rsidR="00E57049" w:rsidRPr="00D36134" w:rsidRDefault="00E57049" w:rsidP="00042E60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(</w:t>
            </w:r>
            <w:r w:rsidRPr="00D36134">
              <w:rPr>
                <w:rFonts w:ascii="Arial" w:eastAsia="標楷體" w:hAnsi="Arial" w:cs="Arial"/>
              </w:rPr>
              <w:t>經營理念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願景目標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沿革等</w:t>
            </w:r>
            <w:r w:rsidRPr="00D36134">
              <w:rPr>
                <w:rFonts w:ascii="Arial" w:eastAsia="標楷體" w:hAnsi="Arial" w:cs="Arial"/>
              </w:rPr>
              <w:t>)</w:t>
            </w:r>
            <w:r w:rsidRPr="00D36134">
              <w:rPr>
                <w:rFonts w:ascii="Arial" w:eastAsia="標楷體" w:hAnsi="Arial" w:cs="Arial" w:hint="eastAsia"/>
              </w:rPr>
              <w:t>200</w:t>
            </w:r>
            <w:r w:rsidRPr="00D36134">
              <w:rPr>
                <w:rFonts w:ascii="Arial" w:eastAsia="標楷體" w:hAnsi="Arial" w:cs="Arial" w:hint="eastAsia"/>
              </w:rPr>
              <w:t>字內</w:t>
            </w:r>
          </w:p>
        </w:tc>
        <w:tc>
          <w:tcPr>
            <w:tcW w:w="4170" w:type="pct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:rsidR="00E57049" w:rsidRPr="005F0C2A" w:rsidRDefault="005F0C2A" w:rsidP="005F0C2A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Arial" w:eastAsia="標楷體" w:hAnsi="Arial" w:cs="Arial"/>
              </w:rPr>
            </w:pPr>
            <w:bookmarkStart w:id="0" w:name="info03"/>
            <w:bookmarkEnd w:id="0"/>
            <w:r w:rsidRPr="005F0C2A">
              <w:rPr>
                <w:rFonts w:ascii="Arial" w:eastAsia="標楷體" w:hAnsi="Arial" w:cs="Arial" w:hint="eastAsia"/>
              </w:rPr>
              <w:t>未來是以人類智識與創新的年代，這世界發展正是我們親手打造的，每項發展都要能以永續發展為目標，更是世界進步的原動力。</w:t>
            </w:r>
            <w:r w:rsidRPr="005F0C2A">
              <w:rPr>
                <w:rFonts w:ascii="Arial" w:eastAsia="標楷體" w:hAnsi="Arial" w:cs="Arial" w:hint="eastAsia"/>
              </w:rPr>
              <w:t>Maker Wisdom</w:t>
            </w:r>
            <w:r w:rsidRPr="005F0C2A">
              <w:rPr>
                <w:rFonts w:ascii="Arial" w:eastAsia="標楷體" w:hAnsi="Arial" w:cs="Arial" w:hint="eastAsia"/>
              </w:rPr>
              <w:t>創造一個無限發想的園地，期待讓自造者能於未來各項興新領域中，以開放、創新、智慧結合實踐</w:t>
            </w:r>
            <w:r w:rsidRPr="005F0C2A">
              <w:rPr>
                <w:rFonts w:ascii="Arial" w:eastAsia="標楷體" w:hAnsi="Arial" w:cs="Arial" w:hint="eastAsia"/>
              </w:rPr>
              <w:t>DIY</w:t>
            </w:r>
            <w:r w:rsidRPr="005F0C2A">
              <w:rPr>
                <w:rFonts w:ascii="Arial" w:eastAsia="標楷體" w:hAnsi="Arial" w:cs="Arial" w:hint="eastAsia"/>
              </w:rPr>
              <w:t>過程，完成科技資源整合，最後拓展至綠色產業。</w:t>
            </w:r>
            <w:r w:rsidRPr="005F0C2A">
              <w:rPr>
                <w:rFonts w:ascii="Arial" w:eastAsia="標楷體" w:hAnsi="Arial" w:cs="Arial" w:hint="eastAsia"/>
              </w:rPr>
              <w:t>Maker Wisdom</w:t>
            </w:r>
            <w:r w:rsidRPr="005F0C2A">
              <w:rPr>
                <w:rFonts w:ascii="Arial" w:eastAsia="標楷體" w:hAnsi="Arial" w:cs="Arial" w:hint="eastAsia"/>
              </w:rPr>
              <w:t>始終致力於為自造者提供無限創意園地，建立一套完善安全學習的環境，讓自造者能學習、交流、發想與創意，最後以誠信為根本，不斷沿伸矢志於大同世界之達成。</w:t>
            </w:r>
          </w:p>
        </w:tc>
      </w:tr>
      <w:tr w:rsidR="00E57049" w:rsidRPr="001F7C1F" w:rsidTr="00461FFE">
        <w:trPr>
          <w:gridAfter w:val="1"/>
          <w:wAfter w:w="12" w:type="pct"/>
          <w:trHeight w:val="1394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主要產品</w:t>
            </w:r>
          </w:p>
        </w:tc>
        <w:tc>
          <w:tcPr>
            <w:tcW w:w="4170" w:type="pct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</w:r>
            <w:r w:rsidRPr="00940E03">
              <w:rPr>
                <w:rFonts w:ascii="Arial" w:eastAsia="標楷體" w:hAnsi="Arial" w:cs="Arial" w:hint="eastAsia"/>
              </w:rPr>
              <w:t>科技教育訓練與課程設計，團隊培育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</w:r>
            <w:proofErr w:type="gramStart"/>
            <w:r w:rsidRPr="00940E03">
              <w:rPr>
                <w:rFonts w:ascii="Arial" w:eastAsia="標楷體" w:hAnsi="Arial" w:cs="Arial" w:hint="eastAsia"/>
              </w:rPr>
              <w:t>各式創客相關展會策展</w:t>
            </w:r>
            <w:proofErr w:type="gramEnd"/>
            <w:r w:rsidRPr="00940E03">
              <w:rPr>
                <w:rFonts w:ascii="Arial" w:eastAsia="標楷體" w:hAnsi="Arial" w:cs="Arial" w:hint="eastAsia"/>
              </w:rPr>
              <w:t>與執行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</w:r>
            <w:proofErr w:type="gramStart"/>
            <w:r w:rsidRPr="00940E03">
              <w:rPr>
                <w:rFonts w:ascii="Arial" w:eastAsia="標楷體" w:hAnsi="Arial" w:cs="Arial" w:hint="eastAsia"/>
              </w:rPr>
              <w:t>創客空間</w:t>
            </w:r>
            <w:proofErr w:type="gramEnd"/>
            <w:r w:rsidRPr="00940E03">
              <w:rPr>
                <w:rFonts w:ascii="Arial" w:eastAsia="標楷體" w:hAnsi="Arial" w:cs="Arial" w:hint="eastAsia"/>
              </w:rPr>
              <w:t>規劃營運</w:t>
            </w:r>
            <w:r w:rsidRPr="00940E03">
              <w:rPr>
                <w:rFonts w:ascii="Arial" w:eastAsia="標楷體" w:hAnsi="Arial" w:cs="Arial" w:hint="eastAsia"/>
              </w:rPr>
              <w:t>/</w:t>
            </w:r>
            <w:r w:rsidRPr="00940E03">
              <w:rPr>
                <w:rFonts w:ascii="Arial" w:eastAsia="標楷體" w:hAnsi="Arial" w:cs="Arial" w:hint="eastAsia"/>
              </w:rPr>
              <w:t>工作坊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</w:r>
            <w:r w:rsidRPr="00940E03">
              <w:rPr>
                <w:rFonts w:ascii="Arial" w:eastAsia="標楷體" w:hAnsi="Arial" w:cs="Arial" w:hint="eastAsia"/>
              </w:rPr>
              <w:t>電子商務平台建構與經營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  <w:t>Arduino</w:t>
            </w:r>
            <w:r w:rsidRPr="00940E03">
              <w:rPr>
                <w:rFonts w:ascii="Arial" w:eastAsia="標楷體" w:hAnsi="Arial" w:cs="Arial" w:hint="eastAsia"/>
              </w:rPr>
              <w:t>互動裝置教學與應用及套件開發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  <w:t>3D</w:t>
            </w:r>
            <w:r w:rsidRPr="00940E03">
              <w:rPr>
                <w:rFonts w:ascii="Arial" w:eastAsia="標楷體" w:hAnsi="Arial" w:cs="Arial" w:hint="eastAsia"/>
              </w:rPr>
              <w:t>印表機設備開發與設計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  <w:t>3D printing</w:t>
            </w:r>
            <w:r w:rsidRPr="00940E03">
              <w:rPr>
                <w:rFonts w:ascii="Arial" w:eastAsia="標楷體" w:hAnsi="Arial" w:cs="Arial" w:hint="eastAsia"/>
              </w:rPr>
              <w:t>應用與實作教學設計與方案解決</w:t>
            </w:r>
            <w:r w:rsidRPr="00940E03">
              <w:rPr>
                <w:rFonts w:ascii="Arial" w:eastAsia="標楷體" w:hAnsi="Arial" w:cs="Arial" w:hint="eastAsia"/>
              </w:rPr>
              <w:t xml:space="preserve"> 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</w:r>
            <w:r w:rsidRPr="00940E03">
              <w:rPr>
                <w:rFonts w:ascii="Arial" w:eastAsia="標楷體" w:hAnsi="Arial" w:cs="Arial" w:hint="eastAsia"/>
              </w:rPr>
              <w:t>機器人推廣教育訓練中心</w:t>
            </w:r>
            <w:r w:rsidRPr="00940E03">
              <w:rPr>
                <w:rFonts w:ascii="Arial" w:eastAsia="標楷體" w:hAnsi="Arial" w:cs="Arial" w:hint="eastAsia"/>
              </w:rPr>
              <w:t>/</w:t>
            </w:r>
            <w:r w:rsidRPr="00940E03">
              <w:rPr>
                <w:rFonts w:ascii="Arial" w:eastAsia="標楷體" w:hAnsi="Arial" w:cs="Arial" w:hint="eastAsia"/>
              </w:rPr>
              <w:t>客製化機器人設計與開發</w:t>
            </w:r>
          </w:p>
          <w:p w:rsidR="005F0C2A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Arial" w:eastAsia="標楷體" w:hAnsi="Arial" w:cs="Arial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  <w:t>3D printing</w:t>
            </w:r>
            <w:r w:rsidRPr="00940E03">
              <w:rPr>
                <w:rFonts w:ascii="Arial" w:eastAsia="標楷體" w:hAnsi="Arial" w:cs="Arial" w:hint="eastAsia"/>
              </w:rPr>
              <w:t>與機器人專案製作套件</w:t>
            </w:r>
          </w:p>
          <w:p w:rsidR="00E57049" w:rsidRPr="00940E03" w:rsidRDefault="005F0C2A" w:rsidP="00940E03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ind w:leftChars="0"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r w:rsidRPr="00940E03">
              <w:rPr>
                <w:rFonts w:ascii="Arial" w:eastAsia="標楷體" w:hAnsi="Arial" w:cs="Arial" w:hint="eastAsia"/>
              </w:rPr>
              <w:t></w:t>
            </w:r>
            <w:r w:rsidRPr="00940E03">
              <w:rPr>
                <w:rFonts w:ascii="Arial" w:eastAsia="標楷體" w:hAnsi="Arial" w:cs="Arial" w:hint="eastAsia"/>
              </w:rPr>
              <w:tab/>
              <w:t>MCU</w:t>
            </w:r>
            <w:r w:rsidRPr="00940E03">
              <w:rPr>
                <w:rFonts w:ascii="Arial" w:eastAsia="標楷體" w:hAnsi="Arial" w:cs="Arial" w:hint="eastAsia"/>
              </w:rPr>
              <w:t>，</w:t>
            </w:r>
            <w:r w:rsidRPr="00940E03">
              <w:rPr>
                <w:rFonts w:ascii="Arial" w:eastAsia="標楷體" w:hAnsi="Arial" w:cs="Arial" w:hint="eastAsia"/>
              </w:rPr>
              <w:t>IOT</w:t>
            </w:r>
            <w:r w:rsidRPr="00940E03">
              <w:rPr>
                <w:rFonts w:ascii="Arial" w:eastAsia="標楷體" w:hAnsi="Arial" w:cs="Arial" w:hint="eastAsia"/>
              </w:rPr>
              <w:t>，</w:t>
            </w:r>
            <w:r w:rsidRPr="00940E03">
              <w:rPr>
                <w:rFonts w:ascii="Arial" w:eastAsia="標楷體" w:hAnsi="Arial" w:cs="Arial" w:hint="eastAsia"/>
              </w:rPr>
              <w:t>RF</w:t>
            </w:r>
            <w:r w:rsidRPr="00940E03">
              <w:rPr>
                <w:rFonts w:ascii="Arial" w:eastAsia="標楷體" w:hAnsi="Arial" w:cs="Arial" w:hint="eastAsia"/>
              </w:rPr>
              <w:t>等晶片應用設計，嵌入式系統應用開發。</w:t>
            </w:r>
          </w:p>
        </w:tc>
      </w:tr>
      <w:tr w:rsidR="00E57049" w:rsidRPr="001F7C1F" w:rsidTr="00461FFE">
        <w:trPr>
          <w:gridAfter w:val="1"/>
          <w:wAfter w:w="12" w:type="pct"/>
          <w:trHeight w:val="416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人資</w:t>
            </w:r>
            <w:r w:rsidRPr="00D36134">
              <w:rPr>
                <w:rFonts w:ascii="Arial" w:eastAsia="標楷體" w:hAnsi="Arial" w:cs="Arial"/>
              </w:rPr>
              <w:t>制度</w:t>
            </w:r>
          </w:p>
        </w:tc>
        <w:tc>
          <w:tcPr>
            <w:tcW w:w="4170" w:type="pct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:rsidR="00461FFE" w:rsidRPr="00461FFE" w:rsidRDefault="004B0AE5" w:rsidP="009D4581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B0AE5">
              <w:rPr>
                <w:rFonts w:ascii="標楷體" w:eastAsia="標楷體" w:hAnsi="標楷體" w:hint="eastAsia"/>
              </w:rPr>
              <w:t>提供培訓、無</w:t>
            </w:r>
            <w:proofErr w:type="gramStart"/>
            <w:r w:rsidRPr="004B0AE5">
              <w:rPr>
                <w:rFonts w:ascii="標楷體" w:eastAsia="標楷體" w:hAnsi="標楷體" w:hint="eastAsia"/>
              </w:rPr>
              <w:t>勞</w:t>
            </w:r>
            <w:proofErr w:type="gramEnd"/>
            <w:r w:rsidRPr="004B0AE5">
              <w:rPr>
                <w:rFonts w:ascii="標楷體" w:eastAsia="標楷體" w:hAnsi="標楷體" w:hint="eastAsia"/>
              </w:rPr>
              <w:t>健保和薪資</w:t>
            </w:r>
          </w:p>
        </w:tc>
      </w:tr>
      <w:tr w:rsidR="00E57049" w:rsidRPr="001F7C1F" w:rsidTr="00DD16BC">
        <w:trPr>
          <w:gridAfter w:val="1"/>
          <w:wAfter w:w="12" w:type="pct"/>
          <w:trHeight w:val="534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聯絡人</w:t>
            </w:r>
          </w:p>
        </w:tc>
        <w:tc>
          <w:tcPr>
            <w:tcW w:w="1651" w:type="pct"/>
            <w:gridSpan w:val="6"/>
          </w:tcPr>
          <w:p w:rsidR="00E57049" w:rsidRPr="00D36134" w:rsidRDefault="00541586" w:rsidP="0054158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魏岑印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950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541586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管理部經理</w:t>
            </w:r>
          </w:p>
        </w:tc>
      </w:tr>
      <w:tr w:rsidR="00E57049" w:rsidRPr="001F7C1F" w:rsidTr="00DD16BC">
        <w:trPr>
          <w:gridAfter w:val="1"/>
          <w:wAfter w:w="12" w:type="pct"/>
          <w:trHeight w:val="581"/>
        </w:trPr>
        <w:tc>
          <w:tcPr>
            <w:tcW w:w="818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聯絡電話</w:t>
            </w:r>
            <w:r w:rsidRPr="00D36134">
              <w:rPr>
                <w:rFonts w:ascii="Arial" w:eastAsia="標楷體" w:hAnsi="Arial" w:cs="Arial"/>
              </w:rPr>
              <w:t>/</w:t>
            </w:r>
            <w:r w:rsidRPr="00D36134">
              <w:rPr>
                <w:rFonts w:ascii="Arial" w:eastAsia="標楷體" w:hAnsi="Arial" w:cs="Arial"/>
              </w:rPr>
              <w:t>分機</w:t>
            </w:r>
          </w:p>
        </w:tc>
        <w:tc>
          <w:tcPr>
            <w:tcW w:w="1651" w:type="pct"/>
            <w:gridSpan w:val="6"/>
          </w:tcPr>
          <w:p w:rsidR="00E57049" w:rsidRPr="00D36134" w:rsidRDefault="00541586" w:rsidP="00541586">
            <w:pPr>
              <w:rPr>
                <w:rFonts w:ascii="Arial" w:eastAsia="標楷體" w:hAnsi="Arial" w:cs="Arial"/>
              </w:rPr>
            </w:pPr>
            <w:r w:rsidRPr="00541586">
              <w:rPr>
                <w:rFonts w:ascii="Arial" w:eastAsia="標楷體" w:hAnsi="Arial" w:cs="Arial"/>
              </w:rPr>
              <w:t>07 331 0680</w:t>
            </w:r>
            <w:r>
              <w:rPr>
                <w:rFonts w:ascii="Arial" w:eastAsia="標楷體" w:hAnsi="Arial" w:cs="Arial"/>
              </w:rPr>
              <w:t>#301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聯絡傳真</w:t>
            </w:r>
          </w:p>
        </w:tc>
        <w:tc>
          <w:tcPr>
            <w:tcW w:w="1950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541586" w:rsidP="006119AB">
            <w:pPr>
              <w:jc w:val="both"/>
              <w:rPr>
                <w:rFonts w:ascii="Arial" w:eastAsia="標楷體" w:hAnsi="Arial" w:cs="Arial"/>
              </w:rPr>
            </w:pPr>
            <w:r w:rsidRPr="00541586">
              <w:rPr>
                <w:rFonts w:ascii="Arial" w:eastAsia="標楷體" w:hAnsi="Arial" w:cs="Arial"/>
              </w:rPr>
              <w:t>886-</w:t>
            </w:r>
            <w:bookmarkStart w:id="1" w:name="_GoBack"/>
            <w:bookmarkEnd w:id="1"/>
            <w:r w:rsidRPr="00541586">
              <w:rPr>
                <w:rFonts w:ascii="Arial" w:eastAsia="標楷體" w:hAnsi="Arial" w:cs="Arial"/>
              </w:rPr>
              <w:t>7-3310697</w:t>
            </w:r>
          </w:p>
        </w:tc>
      </w:tr>
      <w:tr w:rsidR="00E57049" w:rsidRPr="001F7C1F" w:rsidTr="00461FFE">
        <w:trPr>
          <w:gridAfter w:val="1"/>
          <w:wAfter w:w="12" w:type="pct"/>
          <w:trHeight w:val="487"/>
        </w:trPr>
        <w:tc>
          <w:tcPr>
            <w:tcW w:w="818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4170" w:type="pct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541586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jeniifer@makerwisdom.com</w:t>
            </w:r>
          </w:p>
        </w:tc>
      </w:tr>
      <w:tr w:rsidR="00E57049" w:rsidRPr="001F7C1F" w:rsidTr="00461FFE">
        <w:trPr>
          <w:gridAfter w:val="1"/>
          <w:wAfter w:w="12" w:type="pct"/>
          <w:trHeight w:val="487"/>
        </w:trPr>
        <w:tc>
          <w:tcPr>
            <w:tcW w:w="4988" w:type="pct"/>
            <w:gridSpan w:val="1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7049" w:rsidRDefault="00E57049" w:rsidP="00E57049">
            <w:pPr>
              <w:jc w:val="center"/>
              <w:rPr>
                <w:rFonts w:ascii="Arial" w:eastAsia="標楷體" w:hAnsi="Arial" w:cs="Arial"/>
              </w:rPr>
            </w:pPr>
          </w:p>
          <w:p w:rsidR="002D7A01" w:rsidRPr="001F7C1F" w:rsidRDefault="002D7A01" w:rsidP="00E5704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6FEF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3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6FEF" w:rsidRPr="00133531" w:rsidRDefault="00DD6FEF" w:rsidP="00133531">
            <w:pPr>
              <w:spacing w:line="440" w:lineRule="exact"/>
              <w:ind w:right="960"/>
              <w:rPr>
                <w:rFonts w:ascii="標楷體" w:eastAsia="標楷體" w:hAnsi="標楷體" w:cs="細明體"/>
                <w:b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職缺資料(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可徵正職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/實習/兼職)</w:t>
            </w:r>
            <w:r w:rsidRPr="00133531">
              <w:rPr>
                <w:rFonts w:ascii="標楷體" w:eastAsia="標楷體" w:hAnsi="標楷體" w:cs="細明體" w:hint="eastAsia"/>
                <w:b/>
                <w:color w:val="FF0000"/>
                <w:u w:val="single"/>
              </w:rPr>
              <w:t xml:space="preserve"> 職缺表格不敷使用，可使用excel版填寫</w:t>
            </w:r>
          </w:p>
        </w:tc>
      </w:tr>
      <w:tr w:rsidR="00DD16BC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職務名稱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需求人數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最低</w:t>
            </w:r>
          </w:p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最高</w:t>
            </w:r>
          </w:p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工作時間         日班/輪班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工作地點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學歷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工作經驗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技能條件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工作內容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6FEF" w:rsidRPr="00133531" w:rsidRDefault="00DD6FEF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到職日</w:t>
            </w:r>
          </w:p>
        </w:tc>
      </w:tr>
      <w:tr w:rsidR="00DD16BC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課程研發實習生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高雄前鎮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資工資管電機電子資訊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Html VB.Net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C </w:t>
            </w:r>
            <w:proofErr w:type="spellStart"/>
            <w:r>
              <w:rPr>
                <w:rFonts w:hint="eastAsia"/>
                <w:color w:val="000000"/>
              </w:rPr>
              <w:t>C</w:t>
            </w:r>
            <w:proofErr w:type="spellEnd"/>
            <w:r>
              <w:rPr>
                <w:rFonts w:hint="eastAsia"/>
                <w:color w:val="000000"/>
              </w:rPr>
              <w:t>++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Python 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JavaScript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電路設計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1.Arduino</w:t>
            </w:r>
            <w:r>
              <w:rPr>
                <w:rFonts w:hint="eastAsia"/>
                <w:color w:val="000000"/>
              </w:rPr>
              <w:t>相關程式與套件開發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課程研發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D16BC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專案行銷實習生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高雄前鎮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商學院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專案管理、文書應用、</w:t>
            </w:r>
            <w:r>
              <w:rPr>
                <w:rFonts w:hint="eastAsia"/>
                <w:color w:val="000000"/>
              </w:rPr>
              <w:t>excel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專案執行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企劃撰寫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社群媒體經營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行銷策略制定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D16BC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數據分析實習生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高雄前鎮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資工資管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google</w:t>
            </w:r>
            <w:r>
              <w:rPr>
                <w:rFonts w:hint="eastAsia"/>
                <w:color w:val="000000"/>
              </w:rPr>
              <w:t>相關軟體應用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資料建檔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數據分析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D16BC" w:rsidRPr="009D4581" w:rsidTr="00DD1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產品包裝設計實習生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高雄前鎮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設計相關科技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3D</w:t>
            </w:r>
            <w:r>
              <w:rPr>
                <w:rFonts w:hint="eastAsia"/>
                <w:color w:val="000000"/>
              </w:rPr>
              <w:t>建模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Default="00DD16BC" w:rsidP="00DD16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1.3D</w:t>
            </w:r>
            <w:r>
              <w:rPr>
                <w:rFonts w:hint="eastAsia"/>
                <w:color w:val="000000"/>
              </w:rPr>
              <w:t>列印機測試與使用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商品包裝與開發</w:t>
            </w:r>
            <w:r>
              <w:rPr>
                <w:rFonts w:hint="eastAsia"/>
                <w:color w:val="000000"/>
              </w:rPr>
              <w:br/>
              <w:t>3.3D</w:t>
            </w:r>
            <w:r>
              <w:rPr>
                <w:rFonts w:hint="eastAsia"/>
                <w:color w:val="000000"/>
              </w:rPr>
              <w:t>列印代印服務處理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BC" w:rsidRPr="009D4581" w:rsidRDefault="00DD16BC" w:rsidP="00DD16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2137D" w:rsidRPr="00133531" w:rsidRDefault="0092137D" w:rsidP="0092137D">
      <w:pPr>
        <w:spacing w:line="440" w:lineRule="exact"/>
        <w:jc w:val="right"/>
        <w:rPr>
          <w:rFonts w:ascii="標楷體" w:eastAsia="標楷體" w:hAnsi="標楷體" w:cs="細明體"/>
        </w:rPr>
      </w:pPr>
      <w:r w:rsidRPr="00133531">
        <w:rPr>
          <w:rFonts w:ascii="標楷體" w:eastAsia="標楷體" w:hAnsi="標楷體" w:cs="細明體" w:hint="eastAsia"/>
        </w:rPr>
        <w:t>(表格不敷使用，請自行增列)</w:t>
      </w:r>
    </w:p>
    <w:p w:rsidR="0092137D" w:rsidRPr="00133531" w:rsidRDefault="0092137D" w:rsidP="0092137D">
      <w:pPr>
        <w:spacing w:beforeLines="50" w:before="180"/>
        <w:rPr>
          <w:rFonts w:ascii="Arial" w:eastAsia="標楷體" w:hAnsi="Arial" w:cs="Arial"/>
        </w:rPr>
      </w:pPr>
      <w:r w:rsidRPr="00133531">
        <w:rPr>
          <w:rFonts w:ascii="標楷體" w:eastAsia="標楷體" w:hAnsi="標楷體" w:cs="新細明體" w:hint="eastAsia"/>
          <w:b/>
          <w:kern w:val="0"/>
          <w:u w:val="single"/>
        </w:rPr>
        <w:t>高雄市數位內容產業</w:t>
      </w:r>
      <w:r w:rsidR="00042E60" w:rsidRPr="00133531">
        <w:rPr>
          <w:rFonts w:ascii="標楷體" w:eastAsia="標楷體" w:hAnsi="標楷體" w:cs="新細明體" w:hint="eastAsia"/>
          <w:b/>
          <w:kern w:val="0"/>
          <w:u w:val="single"/>
        </w:rPr>
        <w:t>扶植專案團隊</w:t>
      </w:r>
      <w:r w:rsidR="00133531" w:rsidRPr="00133531">
        <w:rPr>
          <w:rFonts w:ascii="Arial" w:eastAsia="標楷體" w:hAnsi="Arial" w:cs="Arial" w:hint="eastAsia"/>
          <w:b/>
          <w:u w:val="single"/>
        </w:rPr>
        <w:t>聯絡資訊</w:t>
      </w:r>
      <w:r w:rsidR="00133531" w:rsidRPr="00133531">
        <w:rPr>
          <w:rFonts w:ascii="Arial" w:eastAsia="標楷體" w:hAnsi="Arial" w:cs="Arial"/>
          <w:b/>
          <w:u w:val="single"/>
        </w:rPr>
        <w:t>：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江家宏07-9667212/0955-572-125  yingcch@iii.org.tw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陳怡君07-9667241/0913-119-552  gobbychen@iii.org.tw</w:t>
      </w:r>
    </w:p>
    <w:p w:rsidR="00CF7005" w:rsidRPr="00133531" w:rsidRDefault="0092137D" w:rsidP="00532A62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魏孟瑋07-9667231/0955-067-733  melissameng@iii.org.tw</w:t>
      </w:r>
    </w:p>
    <w:sectPr w:rsidR="00CF7005" w:rsidRPr="00133531" w:rsidSect="00521F6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2B" w:rsidRDefault="00CE122B" w:rsidP="00AF27B7">
      <w:r>
        <w:separator/>
      </w:r>
    </w:p>
  </w:endnote>
  <w:endnote w:type="continuationSeparator" w:id="0">
    <w:p w:rsidR="00CE122B" w:rsidRDefault="00CE122B" w:rsidP="00A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2B" w:rsidRDefault="00CE122B" w:rsidP="00AF27B7">
      <w:r>
        <w:separator/>
      </w:r>
    </w:p>
  </w:footnote>
  <w:footnote w:type="continuationSeparator" w:id="0">
    <w:p w:rsidR="00CE122B" w:rsidRDefault="00CE122B" w:rsidP="00AF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F2D"/>
    <w:multiLevelType w:val="hybridMultilevel"/>
    <w:tmpl w:val="3864B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27724F"/>
    <w:multiLevelType w:val="hybridMultilevel"/>
    <w:tmpl w:val="07883F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22608"/>
    <w:multiLevelType w:val="hybridMultilevel"/>
    <w:tmpl w:val="7666B1B2"/>
    <w:lvl w:ilvl="0" w:tplc="CA2EC8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>
    <w:nsid w:val="27FF1300"/>
    <w:multiLevelType w:val="hybridMultilevel"/>
    <w:tmpl w:val="E38029AC"/>
    <w:lvl w:ilvl="0" w:tplc="2CAAD64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DE2DA5"/>
    <w:multiLevelType w:val="hybridMultilevel"/>
    <w:tmpl w:val="12A0F4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3646B"/>
    <w:multiLevelType w:val="hybridMultilevel"/>
    <w:tmpl w:val="46F24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A151F8"/>
    <w:multiLevelType w:val="hybridMultilevel"/>
    <w:tmpl w:val="6924298E"/>
    <w:lvl w:ilvl="0" w:tplc="EA5A10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3067D21"/>
    <w:multiLevelType w:val="hybridMultilevel"/>
    <w:tmpl w:val="03E0E0B2"/>
    <w:lvl w:ilvl="0" w:tplc="B7AE1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143302"/>
    <w:multiLevelType w:val="hybridMultilevel"/>
    <w:tmpl w:val="E90AB10A"/>
    <w:lvl w:ilvl="0" w:tplc="DC52CC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7E1CDB"/>
    <w:multiLevelType w:val="hybridMultilevel"/>
    <w:tmpl w:val="7F4045BC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6C025C73"/>
    <w:multiLevelType w:val="hybridMultilevel"/>
    <w:tmpl w:val="D85A8BAA"/>
    <w:lvl w:ilvl="0" w:tplc="619C0E8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0C637B8"/>
    <w:multiLevelType w:val="hybridMultilevel"/>
    <w:tmpl w:val="93B28462"/>
    <w:lvl w:ilvl="0" w:tplc="3F80855A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5"/>
    <w:rsid w:val="00042E60"/>
    <w:rsid w:val="00133531"/>
    <w:rsid w:val="001770C7"/>
    <w:rsid w:val="00194182"/>
    <w:rsid w:val="00202707"/>
    <w:rsid w:val="00204E7C"/>
    <w:rsid w:val="00267BA8"/>
    <w:rsid w:val="002D0246"/>
    <w:rsid w:val="002D7A01"/>
    <w:rsid w:val="002D7FEE"/>
    <w:rsid w:val="002F39D2"/>
    <w:rsid w:val="003677AC"/>
    <w:rsid w:val="00390F6F"/>
    <w:rsid w:val="00392285"/>
    <w:rsid w:val="00395455"/>
    <w:rsid w:val="003A3535"/>
    <w:rsid w:val="00400BE2"/>
    <w:rsid w:val="00461FFE"/>
    <w:rsid w:val="00475397"/>
    <w:rsid w:val="004B0AE5"/>
    <w:rsid w:val="00521F60"/>
    <w:rsid w:val="00532A62"/>
    <w:rsid w:val="00541586"/>
    <w:rsid w:val="005E4AB2"/>
    <w:rsid w:val="005F0C2A"/>
    <w:rsid w:val="0061419D"/>
    <w:rsid w:val="00780B9D"/>
    <w:rsid w:val="008677A9"/>
    <w:rsid w:val="00895F77"/>
    <w:rsid w:val="00914FD0"/>
    <w:rsid w:val="00920F79"/>
    <w:rsid w:val="0092137D"/>
    <w:rsid w:val="00931D51"/>
    <w:rsid w:val="00940E03"/>
    <w:rsid w:val="00986212"/>
    <w:rsid w:val="009D4581"/>
    <w:rsid w:val="009F059F"/>
    <w:rsid w:val="00A00B6A"/>
    <w:rsid w:val="00A6433A"/>
    <w:rsid w:val="00AF2750"/>
    <w:rsid w:val="00AF27B7"/>
    <w:rsid w:val="00CE122B"/>
    <w:rsid w:val="00CE306F"/>
    <w:rsid w:val="00CF6447"/>
    <w:rsid w:val="00CF7005"/>
    <w:rsid w:val="00D36134"/>
    <w:rsid w:val="00DD16BC"/>
    <w:rsid w:val="00DD6FEF"/>
    <w:rsid w:val="00E57049"/>
    <w:rsid w:val="00EA3672"/>
    <w:rsid w:val="00EA609A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Toshiba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T15175</cp:lastModifiedBy>
  <cp:revision>2</cp:revision>
  <dcterms:created xsi:type="dcterms:W3CDTF">2017-05-09T08:08:00Z</dcterms:created>
  <dcterms:modified xsi:type="dcterms:W3CDTF">2017-05-09T08:08:00Z</dcterms:modified>
</cp:coreProperties>
</file>