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77777777"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bookmarkEnd w:id="0"/>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8A7029">
      <w:pPr>
        <w:pStyle w:val="a3"/>
        <w:adjustRightInd w:val="0"/>
        <w:snapToGrid w:val="0"/>
        <w:spacing w:line="480" w:lineRule="exact"/>
        <w:ind w:leftChars="0" w:left="682"/>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530EE5"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參、申請人資格條件：</w:t>
      </w:r>
      <w:r w:rsidRPr="00530EE5">
        <w:rPr>
          <w:rFonts w:eastAsia="標楷體"/>
          <w:color w:val="000000" w:themeColor="text1"/>
          <w:sz w:val="28"/>
          <w:szCs w:val="28"/>
        </w:rPr>
        <w:t>(</w:t>
      </w:r>
      <w:r w:rsidRPr="00530EE5">
        <w:rPr>
          <w:rFonts w:eastAsia="標楷體"/>
          <w:color w:val="000000" w:themeColor="text1"/>
          <w:sz w:val="28"/>
          <w:szCs w:val="28"/>
        </w:rPr>
        <w:t>以下一至四條件須同時具備</w:t>
      </w:r>
      <w:r w:rsidRPr="00530EE5">
        <w:rPr>
          <w:rFonts w:eastAsia="標楷體"/>
          <w:color w:val="000000" w:themeColor="text1"/>
          <w:sz w:val="28"/>
          <w:szCs w:val="28"/>
        </w:rPr>
        <w:t>)</w:t>
      </w:r>
    </w:p>
    <w:p w14:paraId="7EE0AE57" w14:textId="77777777" w:rsidR="008A7029" w:rsidRPr="00F1419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9939D9">
        <w:rPr>
          <w:rFonts w:eastAsia="標楷體" w:hint="eastAsia"/>
          <w:color w:val="000000" w:themeColor="text1"/>
          <w:sz w:val="28"/>
          <w:szCs w:val="28"/>
        </w:rPr>
        <w:t>現就讀於國內各公私立大專院校之在學學生</w:t>
      </w:r>
      <w:r w:rsidRPr="009939D9">
        <w:rPr>
          <w:rFonts w:eastAsia="標楷體"/>
          <w:color w:val="000000" w:themeColor="text1"/>
          <w:sz w:val="28"/>
          <w:szCs w:val="28"/>
        </w:rPr>
        <w:t>(</w:t>
      </w:r>
      <w:r w:rsidRPr="00D378BF">
        <w:rPr>
          <w:rFonts w:eastAsia="標楷體" w:hint="eastAsia"/>
          <w:color w:val="000000" w:themeColor="text1"/>
          <w:sz w:val="28"/>
          <w:szCs w:val="28"/>
        </w:rPr>
        <w:t>不含</w:t>
      </w:r>
      <w:r w:rsidRPr="00A96B63">
        <w:rPr>
          <w:rFonts w:eastAsia="標楷體" w:hint="eastAsia"/>
          <w:color w:val="000000" w:themeColor="text1"/>
          <w:sz w:val="28"/>
          <w:szCs w:val="28"/>
          <w:u w:val="single"/>
        </w:rPr>
        <w:t>在職專班學生、空中大學生</w:t>
      </w:r>
      <w:r w:rsidRPr="00F60970">
        <w:rPr>
          <w:rFonts w:eastAsia="標楷體" w:hint="eastAsia"/>
          <w:color w:val="000000" w:themeColor="text1"/>
          <w:sz w:val="28"/>
          <w:szCs w:val="28"/>
          <w:u w:val="single"/>
        </w:rPr>
        <w:t>、</w:t>
      </w:r>
      <w:r w:rsidRPr="00A96B63">
        <w:rPr>
          <w:rFonts w:eastAsia="標楷體" w:hint="eastAsia"/>
          <w:color w:val="000000" w:themeColor="text1"/>
          <w:sz w:val="28"/>
          <w:szCs w:val="28"/>
          <w:u w:val="single"/>
        </w:rPr>
        <w:t>假日班之進修推廣生</w:t>
      </w:r>
      <w:r w:rsidRPr="009939D9">
        <w:rPr>
          <w:rFonts w:eastAsia="標楷體" w:hint="eastAsia"/>
          <w:color w:val="000000" w:themeColor="text1"/>
          <w:sz w:val="28"/>
          <w:szCs w:val="28"/>
        </w:rPr>
        <w:t>、碩士生及博士生</w:t>
      </w:r>
      <w:r w:rsidRPr="009939D9">
        <w:rPr>
          <w:rFonts w:eastAsia="標楷體"/>
          <w:color w:val="000000" w:themeColor="text1"/>
          <w:sz w:val="28"/>
          <w:szCs w:val="28"/>
        </w:rPr>
        <w:t>)</w:t>
      </w:r>
      <w:r w:rsidRPr="00A96B63">
        <w:rPr>
          <w:rFonts w:eastAsia="標楷體" w:hint="eastAsia"/>
          <w:color w:val="000000" w:themeColor="text1"/>
          <w:sz w:val="28"/>
          <w:szCs w:val="28"/>
        </w:rPr>
        <w:t>。</w:t>
      </w:r>
    </w:p>
    <w:p w14:paraId="0C8D2B22"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學年度下學期學業平均成績</w:t>
      </w:r>
      <w:r>
        <w:rPr>
          <w:rFonts w:eastAsia="標楷體" w:hint="eastAsia"/>
          <w:color w:val="000000" w:themeColor="text1"/>
          <w:sz w:val="28"/>
          <w:szCs w:val="28"/>
        </w:rPr>
        <w:t>65</w:t>
      </w:r>
      <w:r w:rsidRPr="00530EE5">
        <w:rPr>
          <w:rFonts w:eastAsia="標楷體"/>
          <w:color w:val="000000" w:themeColor="text1"/>
          <w:sz w:val="28"/>
          <w:szCs w:val="28"/>
        </w:rPr>
        <w:t>分以上</w:t>
      </w:r>
      <w:r w:rsidRPr="00530EE5">
        <w:rPr>
          <w:rFonts w:eastAsia="標楷體"/>
          <w:color w:val="000000" w:themeColor="text1"/>
          <w:sz w:val="28"/>
          <w:szCs w:val="28"/>
        </w:rPr>
        <w:t>(</w:t>
      </w:r>
      <w:r>
        <w:rPr>
          <w:rFonts w:eastAsia="標楷體" w:hint="eastAsia"/>
          <w:color w:val="000000" w:themeColor="text1"/>
          <w:sz w:val="28"/>
          <w:szCs w:val="28"/>
        </w:rPr>
        <w:t>僅</w:t>
      </w:r>
      <w:r w:rsidRPr="00530EE5">
        <w:rPr>
          <w:rFonts w:eastAsia="標楷體"/>
          <w:color w:val="000000" w:themeColor="text1"/>
          <w:sz w:val="28"/>
          <w:szCs w:val="28"/>
        </w:rPr>
        <w:t>限大專院校學業成績</w:t>
      </w:r>
      <w:r w:rsidRPr="00530EE5">
        <w:rPr>
          <w:rFonts w:eastAsia="標楷體"/>
          <w:color w:val="000000" w:themeColor="text1"/>
          <w:sz w:val="28"/>
          <w:szCs w:val="28"/>
        </w:rPr>
        <w:t>)</w:t>
      </w:r>
      <w:r w:rsidRPr="00530EE5">
        <w:rPr>
          <w:rFonts w:eastAsia="標楷體"/>
          <w:color w:val="000000" w:themeColor="text1"/>
          <w:sz w:val="28"/>
          <w:szCs w:val="28"/>
        </w:rPr>
        <w:t>。</w:t>
      </w:r>
    </w:p>
    <w:p w14:paraId="1EBC5DA4"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學年度下學期德行成績無曠課及懲處紀錄。</w:t>
      </w:r>
    </w:p>
    <w:p w14:paraId="3B612F73" w14:textId="77777777" w:rsidR="008A7029" w:rsidRPr="00530EE5"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財務或其他條件符合下列條件之一：</w:t>
      </w:r>
    </w:p>
    <w:p w14:paraId="1A662493"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w:t>
      </w:r>
      <w:r w:rsidRPr="00530EE5">
        <w:rPr>
          <w:rFonts w:eastAsia="標楷體"/>
          <w:color w:val="000000" w:themeColor="text1"/>
          <w:sz w:val="28"/>
          <w:szCs w:val="28"/>
        </w:rPr>
        <w:t>)</w:t>
      </w:r>
      <w:r w:rsidRPr="00530EE5">
        <w:rPr>
          <w:rFonts w:eastAsia="標楷體"/>
          <w:color w:val="000000" w:themeColor="text1"/>
          <w:sz w:val="28"/>
          <w:szCs w:val="28"/>
        </w:rPr>
        <w:t>符合各縣市政府</w:t>
      </w:r>
      <w:r w:rsidRPr="007D6568">
        <w:rPr>
          <w:rFonts w:eastAsia="標楷體"/>
          <w:color w:val="000000" w:themeColor="text1"/>
          <w:sz w:val="28"/>
          <w:szCs w:val="28"/>
          <w:u w:val="single"/>
        </w:rPr>
        <w:t>低收入戶</w:t>
      </w:r>
      <w:r w:rsidRPr="007D6568">
        <w:rPr>
          <w:rFonts w:eastAsia="標楷體" w:hint="eastAsia"/>
          <w:color w:val="000000" w:themeColor="text1"/>
          <w:sz w:val="28"/>
          <w:szCs w:val="28"/>
          <w:u w:val="single"/>
        </w:rPr>
        <w:t>或中低收入戶</w:t>
      </w:r>
      <w:r w:rsidRPr="007D6568">
        <w:rPr>
          <w:rFonts w:eastAsia="標楷體"/>
          <w:color w:val="000000" w:themeColor="text1"/>
          <w:sz w:val="28"/>
          <w:szCs w:val="28"/>
          <w:u w:val="single"/>
        </w:rPr>
        <w:t>資格</w:t>
      </w:r>
      <w:r w:rsidRPr="00530EE5">
        <w:rPr>
          <w:rFonts w:eastAsia="標楷體"/>
          <w:color w:val="000000" w:themeColor="text1"/>
          <w:sz w:val="28"/>
          <w:szCs w:val="28"/>
        </w:rPr>
        <w:t>。</w:t>
      </w:r>
    </w:p>
    <w:p w14:paraId="5B95CE0D" w14:textId="77777777" w:rsidR="008A7029" w:rsidRPr="00530EE5"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二</w:t>
      </w:r>
      <w:r w:rsidRPr="00530EE5">
        <w:rPr>
          <w:rFonts w:eastAsia="標楷體"/>
          <w:color w:val="000000" w:themeColor="text1"/>
          <w:sz w:val="28"/>
          <w:szCs w:val="28"/>
        </w:rPr>
        <w:t>)</w:t>
      </w:r>
      <w:r w:rsidRPr="00530EE5">
        <w:rPr>
          <w:rFonts w:eastAsia="標楷體"/>
          <w:color w:val="000000" w:themeColor="text1"/>
          <w:sz w:val="28"/>
          <w:szCs w:val="28"/>
        </w:rPr>
        <w:t>家庭遭受重大事故（含災害、經濟變故、人口傷亡等）。</w:t>
      </w:r>
    </w:p>
    <w:p w14:paraId="1D0EC0D6" w14:textId="77777777" w:rsidR="008A7029" w:rsidRPr="00530EE5"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三</w:t>
      </w:r>
      <w:r w:rsidRPr="00530EE5">
        <w:rPr>
          <w:rFonts w:eastAsia="標楷體"/>
          <w:color w:val="000000" w:themeColor="text1"/>
          <w:sz w:val="28"/>
          <w:szCs w:val="28"/>
        </w:rPr>
        <w:t>)</w:t>
      </w:r>
      <w:r w:rsidRPr="00530EE5">
        <w:rPr>
          <w:rFonts w:eastAsia="標楷體"/>
          <w:color w:val="000000" w:themeColor="text1"/>
          <w:sz w:val="28"/>
          <w:szCs w:val="28"/>
        </w:rPr>
        <w:t>家中負擔家計者因失業、失蹤或罹患重大疾病，無法工作。</w:t>
      </w:r>
    </w:p>
    <w:p w14:paraId="5A088BBC"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四</w:t>
      </w:r>
      <w:r w:rsidRPr="00530EE5">
        <w:rPr>
          <w:rFonts w:eastAsia="標楷體"/>
          <w:color w:val="000000" w:themeColor="text1"/>
          <w:sz w:val="28"/>
          <w:szCs w:val="28"/>
        </w:rPr>
        <w:t>)</w:t>
      </w:r>
      <w:r w:rsidRPr="00530EE5">
        <w:rPr>
          <w:rFonts w:eastAsia="標楷體"/>
          <w:color w:val="000000" w:themeColor="text1"/>
          <w:sz w:val="28"/>
          <w:szCs w:val="28"/>
        </w:rPr>
        <w:t>目前接受社福單位輔導、扶助或安置。</w:t>
      </w:r>
    </w:p>
    <w:p w14:paraId="14E59BC4" w14:textId="77777777" w:rsidR="008A7029" w:rsidRPr="00F1419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Pr>
          <w:rFonts w:eastAsia="標楷體" w:hint="eastAsia"/>
          <w:color w:val="000000" w:themeColor="text1"/>
          <w:sz w:val="28"/>
          <w:szCs w:val="28"/>
        </w:rPr>
        <w:t xml:space="preserve">   </w:t>
      </w:r>
      <w:r w:rsidRPr="00F14192">
        <w:rPr>
          <w:rFonts w:eastAsia="標楷體"/>
          <w:color w:val="000000" w:themeColor="text1"/>
          <w:sz w:val="28"/>
          <w:szCs w:val="28"/>
        </w:rPr>
        <w:t>(</w:t>
      </w:r>
      <w:r w:rsidRPr="00F14192">
        <w:rPr>
          <w:rFonts w:eastAsia="標楷體"/>
          <w:color w:val="000000" w:themeColor="text1"/>
          <w:sz w:val="28"/>
          <w:szCs w:val="28"/>
        </w:rPr>
        <w:t>五</w:t>
      </w:r>
      <w:r w:rsidRPr="00F14192">
        <w:rPr>
          <w:rFonts w:eastAsia="標楷體"/>
          <w:color w:val="000000" w:themeColor="text1"/>
          <w:sz w:val="28"/>
          <w:szCs w:val="28"/>
        </w:rPr>
        <w:t>)</w:t>
      </w:r>
      <w:r w:rsidRPr="00F14192">
        <w:rPr>
          <w:rFonts w:eastAsia="標楷體"/>
          <w:color w:val="000000" w:themeColor="text1"/>
          <w:sz w:val="28"/>
          <w:szCs w:val="28"/>
        </w:rPr>
        <w:t>其他足以證明需要財務協助。</w:t>
      </w:r>
      <w:r w:rsidRPr="007D6568">
        <w:rPr>
          <w:rFonts w:eastAsia="標楷體" w:hint="eastAsia"/>
          <w:color w:val="000000" w:themeColor="text1"/>
          <w:sz w:val="28"/>
          <w:szCs w:val="28"/>
          <w:u w:val="single"/>
        </w:rPr>
        <w:t>請各校協助上傳導師推薦信或自述證明等相關證明文件，俾便查考</w:t>
      </w:r>
      <w:r w:rsidRPr="007D6568">
        <w:rPr>
          <w:rFonts w:eastAsia="標楷體" w:hint="eastAsia"/>
          <w:color w:val="000000" w:themeColor="text1"/>
          <w:sz w:val="28"/>
          <w:szCs w:val="28"/>
        </w:rPr>
        <w:t>。</w:t>
      </w:r>
    </w:p>
    <w:p w14:paraId="47957A55" w14:textId="77777777" w:rsidR="008A7029" w:rsidRPr="008A7029"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8A7029">
        <w:rPr>
          <w:rFonts w:eastAsia="標楷體"/>
          <w:bCs/>
          <w:color w:val="000000" w:themeColor="text1"/>
          <w:sz w:val="28"/>
          <w:szCs w:val="28"/>
          <w:u w:val="single"/>
        </w:rPr>
        <w:t>為避免資源重複落在同一學生身上，授權各校篩選時，原則以未領取其他獎助學金之學生為優先，但各校可</w:t>
      </w:r>
      <w:r w:rsidRPr="008A7029">
        <w:rPr>
          <w:rFonts w:eastAsia="標楷體" w:hint="eastAsia"/>
          <w:bCs/>
          <w:color w:val="000000" w:themeColor="text1"/>
          <w:sz w:val="28"/>
          <w:szCs w:val="28"/>
          <w:u w:val="single"/>
        </w:rPr>
        <w:t>視</w:t>
      </w:r>
      <w:r w:rsidRPr="008A7029">
        <w:rPr>
          <w:rFonts w:eastAsia="標楷體"/>
          <w:bCs/>
          <w:color w:val="000000" w:themeColor="text1"/>
          <w:sz w:val="28"/>
          <w:szCs w:val="28"/>
          <w:u w:val="single"/>
        </w:rPr>
        <w:t>學生實際狀況綜合裁量。</w:t>
      </w:r>
    </w:p>
    <w:p w14:paraId="4C82D756" w14:textId="77777777" w:rsidR="008A7029" w:rsidRPr="007D6568"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7D6568">
        <w:rPr>
          <w:rFonts w:eastAsia="標楷體" w:hint="eastAsia"/>
          <w:color w:val="000000" w:themeColor="text1"/>
          <w:sz w:val="28"/>
          <w:szCs w:val="28"/>
          <w:u w:val="single"/>
        </w:rPr>
        <w:t>因各校學生家庭境況不同，上述第四項</w:t>
      </w:r>
      <w:r w:rsidRPr="007D6568">
        <w:rPr>
          <w:rFonts w:eastAsia="標楷體" w:hint="eastAsia"/>
          <w:color w:val="000000" w:themeColor="text1"/>
          <w:sz w:val="28"/>
          <w:szCs w:val="28"/>
          <w:u w:val="single"/>
        </w:rPr>
        <w:t xml:space="preserve"> (</w:t>
      </w:r>
      <w:r w:rsidRPr="007D6568">
        <w:rPr>
          <w:rFonts w:eastAsia="標楷體" w:hint="eastAsia"/>
          <w:color w:val="000000" w:themeColor="text1"/>
          <w:sz w:val="28"/>
          <w:szCs w:val="28"/>
          <w:u w:val="single"/>
        </w:rPr>
        <w:t>一</w:t>
      </w:r>
      <w:r w:rsidRPr="007D6568">
        <w:rPr>
          <w:rFonts w:eastAsia="標楷體" w:hint="eastAsia"/>
          <w:color w:val="000000" w:themeColor="text1"/>
          <w:sz w:val="28"/>
          <w:szCs w:val="28"/>
          <w:u w:val="single"/>
        </w:rPr>
        <w:t>)</w:t>
      </w:r>
      <w:r w:rsidRPr="007D6568">
        <w:rPr>
          <w:rFonts w:eastAsia="標楷體"/>
          <w:color w:val="000000" w:themeColor="text1"/>
          <w:sz w:val="28"/>
          <w:szCs w:val="28"/>
          <w:u w:val="single"/>
        </w:rPr>
        <w:t xml:space="preserve"> ~</w:t>
      </w:r>
      <w:r w:rsidRPr="007D6568">
        <w:rPr>
          <w:rFonts w:eastAsia="標楷體" w:hint="eastAsia"/>
          <w:color w:val="000000" w:themeColor="text1"/>
          <w:sz w:val="28"/>
          <w:szCs w:val="28"/>
          <w:u w:val="single"/>
        </w:rPr>
        <w:t>(</w:t>
      </w:r>
      <w:r w:rsidRPr="007D6568">
        <w:rPr>
          <w:rFonts w:eastAsia="標楷體" w:hint="eastAsia"/>
          <w:color w:val="000000" w:themeColor="text1"/>
          <w:sz w:val="28"/>
          <w:szCs w:val="28"/>
          <w:u w:val="single"/>
        </w:rPr>
        <w:t>五</w:t>
      </w:r>
      <w:r w:rsidRPr="007D6568">
        <w:rPr>
          <w:rFonts w:eastAsia="標楷體" w:hint="eastAsia"/>
          <w:color w:val="000000" w:themeColor="text1"/>
          <w:sz w:val="28"/>
          <w:szCs w:val="28"/>
          <w:u w:val="single"/>
        </w:rPr>
        <w:t>)</w:t>
      </w:r>
      <w:r w:rsidR="0031647E">
        <w:rPr>
          <w:rFonts w:eastAsia="標楷體" w:hint="eastAsia"/>
          <w:color w:val="000000" w:themeColor="text1"/>
          <w:sz w:val="28"/>
          <w:szCs w:val="28"/>
          <w:u w:val="single"/>
        </w:rPr>
        <w:t>及第五項</w:t>
      </w:r>
      <w:r w:rsidRPr="007D6568">
        <w:rPr>
          <w:rFonts w:eastAsia="標楷體" w:hint="eastAsia"/>
          <w:color w:val="000000" w:themeColor="text1"/>
          <w:sz w:val="28"/>
          <w:szCs w:val="28"/>
          <w:u w:val="single"/>
        </w:rPr>
        <w:t>授權各校依個案狀況自行調整排序</w:t>
      </w:r>
      <w:r w:rsidRPr="007D6568">
        <w:rPr>
          <w:rFonts w:eastAsia="標楷體" w:hint="eastAsia"/>
          <w:color w:val="000000" w:themeColor="text1"/>
          <w:sz w:val="28"/>
          <w:szCs w:val="28"/>
        </w:rPr>
        <w:t>。</w:t>
      </w:r>
    </w:p>
    <w:p w14:paraId="528BCA85" w14:textId="77777777" w:rsidR="008A7029" w:rsidRPr="00530EE5"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530EE5">
        <w:rPr>
          <w:rFonts w:eastAsia="標楷體"/>
          <w:b/>
          <w:color w:val="000000" w:themeColor="text1"/>
          <w:sz w:val="28"/>
          <w:szCs w:val="28"/>
        </w:rPr>
        <w:t>肆、申請程序</w:t>
      </w:r>
      <w:r w:rsidRPr="00530EE5">
        <w:rPr>
          <w:rFonts w:eastAsia="標楷體"/>
          <w:color w:val="000000" w:themeColor="text1"/>
          <w:sz w:val="28"/>
          <w:szCs w:val="28"/>
        </w:rPr>
        <w:t>：</w:t>
      </w:r>
      <w:r w:rsidRPr="00530EE5">
        <w:rPr>
          <w:rFonts w:eastAsia="標楷體"/>
          <w:color w:val="000000" w:themeColor="text1"/>
          <w:sz w:val="28"/>
          <w:szCs w:val="28"/>
        </w:rPr>
        <w:t xml:space="preserve"> </w:t>
      </w:r>
    </w:p>
    <w:p w14:paraId="57E526B5" w14:textId="77777777" w:rsidR="008A7029" w:rsidRPr="00530EE5" w:rsidRDefault="008A7029" w:rsidP="008A7029">
      <w:pPr>
        <w:adjustRightInd w:val="0"/>
        <w:snapToGrid w:val="0"/>
        <w:spacing w:line="480" w:lineRule="exact"/>
        <w:ind w:left="2520" w:hangingChars="900" w:hanging="2520"/>
        <w:rPr>
          <w:rFonts w:eastAsia="標楷體"/>
          <w:color w:val="000000" w:themeColor="text1"/>
          <w:sz w:val="28"/>
          <w:szCs w:val="28"/>
        </w:rPr>
      </w:pPr>
      <w:r w:rsidRPr="00530EE5">
        <w:rPr>
          <w:rFonts w:eastAsia="標楷體"/>
          <w:color w:val="000000" w:themeColor="text1"/>
          <w:sz w:val="28"/>
          <w:szCs w:val="28"/>
        </w:rPr>
        <w:t>一、學生申請時程：學生申請自</w:t>
      </w:r>
      <w:r w:rsidRPr="00607D2B">
        <w:rPr>
          <w:rFonts w:eastAsia="標楷體"/>
          <w:color w:val="000000" w:themeColor="text1"/>
          <w:sz w:val="28"/>
          <w:szCs w:val="28"/>
        </w:rPr>
        <w:t>10</w:t>
      </w:r>
      <w:r w:rsidRPr="00607D2B">
        <w:rPr>
          <w:rFonts w:eastAsia="標楷體" w:hint="eastAsia"/>
          <w:color w:val="000000" w:themeColor="text1"/>
          <w:sz w:val="28"/>
          <w:szCs w:val="28"/>
        </w:rPr>
        <w:t>8</w:t>
      </w:r>
      <w:r w:rsidRPr="00607D2B">
        <w:rPr>
          <w:rFonts w:eastAsia="標楷體"/>
          <w:color w:val="000000" w:themeColor="text1"/>
          <w:sz w:val="28"/>
          <w:szCs w:val="28"/>
        </w:rPr>
        <w:t>年</w:t>
      </w:r>
      <w:r w:rsidRPr="00607D2B">
        <w:rPr>
          <w:rFonts w:eastAsia="標楷體" w:hint="eastAsia"/>
          <w:color w:val="000000" w:themeColor="text1"/>
          <w:sz w:val="28"/>
          <w:szCs w:val="28"/>
        </w:rPr>
        <w:t>9</w:t>
      </w:r>
      <w:r w:rsidRPr="00607D2B">
        <w:rPr>
          <w:rFonts w:eastAsia="標楷體"/>
          <w:color w:val="000000" w:themeColor="text1"/>
          <w:sz w:val="28"/>
          <w:szCs w:val="28"/>
        </w:rPr>
        <w:t>月</w:t>
      </w:r>
      <w:r w:rsidR="006419C0">
        <w:rPr>
          <w:rFonts w:eastAsia="標楷體" w:hint="eastAsia"/>
          <w:color w:val="000000" w:themeColor="text1"/>
          <w:sz w:val="28"/>
          <w:szCs w:val="28"/>
        </w:rPr>
        <w:t>9</w:t>
      </w:r>
      <w:r w:rsidRPr="00607D2B">
        <w:rPr>
          <w:rFonts w:eastAsia="標楷體"/>
          <w:color w:val="000000" w:themeColor="text1"/>
          <w:sz w:val="28"/>
          <w:szCs w:val="28"/>
        </w:rPr>
        <w:t>日起至</w:t>
      </w:r>
      <w:r w:rsidRPr="00607D2B">
        <w:rPr>
          <w:rFonts w:eastAsia="標楷體" w:hint="eastAsia"/>
          <w:color w:val="000000" w:themeColor="text1"/>
          <w:sz w:val="28"/>
          <w:szCs w:val="28"/>
        </w:rPr>
        <w:t>10</w:t>
      </w:r>
      <w:r w:rsidRPr="00607D2B">
        <w:rPr>
          <w:rFonts w:eastAsia="標楷體"/>
          <w:color w:val="000000" w:themeColor="text1"/>
          <w:sz w:val="28"/>
          <w:szCs w:val="28"/>
        </w:rPr>
        <w:t>月</w:t>
      </w:r>
      <w:r w:rsidRPr="00607D2B">
        <w:rPr>
          <w:rFonts w:eastAsia="標楷體" w:hint="eastAsia"/>
          <w:color w:val="000000" w:themeColor="text1"/>
          <w:sz w:val="28"/>
          <w:szCs w:val="28"/>
        </w:rPr>
        <w:t>5</w:t>
      </w:r>
      <w:r w:rsidRPr="00607D2B">
        <w:rPr>
          <w:rFonts w:eastAsia="標楷體"/>
          <w:color w:val="000000" w:themeColor="text1"/>
          <w:sz w:val="28"/>
          <w:szCs w:val="28"/>
        </w:rPr>
        <w:t>日止</w:t>
      </w:r>
      <w:r w:rsidRPr="00530EE5">
        <w:rPr>
          <w:rFonts w:eastAsia="標楷體"/>
          <w:color w:val="000000" w:themeColor="text1"/>
          <w:sz w:val="28"/>
          <w:szCs w:val="28"/>
        </w:rPr>
        <w:t>，逾期恕不受理。</w:t>
      </w:r>
      <w:r w:rsidRPr="00530EE5">
        <w:rPr>
          <w:rFonts w:eastAsia="標楷體"/>
          <w:color w:val="000000" w:themeColor="text1"/>
          <w:sz w:val="28"/>
          <w:szCs w:val="28"/>
        </w:rPr>
        <w:t xml:space="preserve"> </w:t>
      </w:r>
    </w:p>
    <w:p w14:paraId="0D0AD828" w14:textId="77777777" w:rsidR="008A7029" w:rsidRPr="005F6BF5" w:rsidRDefault="008A7029" w:rsidP="008A7029">
      <w:pPr>
        <w:adjustRightInd w:val="0"/>
        <w:snapToGrid w:val="0"/>
        <w:spacing w:line="480" w:lineRule="exact"/>
        <w:rPr>
          <w:rFonts w:eastAsia="標楷體"/>
          <w:color w:val="000000" w:themeColor="text1"/>
          <w:sz w:val="28"/>
          <w:szCs w:val="28"/>
        </w:rPr>
      </w:pPr>
      <w:r>
        <w:rPr>
          <w:rFonts w:eastAsia="標楷體" w:hint="eastAsia"/>
          <w:color w:val="000000" w:themeColor="text1"/>
          <w:sz w:val="28"/>
          <w:szCs w:val="28"/>
        </w:rPr>
        <w:t>二、</w:t>
      </w:r>
      <w:r w:rsidRPr="005F6BF5">
        <w:rPr>
          <w:rFonts w:eastAsia="標楷體"/>
          <w:color w:val="000000" w:themeColor="text1"/>
          <w:sz w:val="28"/>
          <w:szCs w:val="28"/>
        </w:rPr>
        <w:t>受理申請機構：各大專院校</w:t>
      </w:r>
      <w:r w:rsidRPr="005F6BF5">
        <w:rPr>
          <w:rFonts w:eastAsia="標楷體"/>
          <w:color w:val="000000" w:themeColor="text1"/>
          <w:sz w:val="28"/>
          <w:szCs w:val="28"/>
        </w:rPr>
        <w:t>(</w:t>
      </w:r>
      <w:r w:rsidRPr="005F6BF5">
        <w:rPr>
          <w:rFonts w:eastAsia="標楷體"/>
          <w:color w:val="000000" w:themeColor="text1"/>
          <w:sz w:val="28"/>
          <w:szCs w:val="28"/>
        </w:rPr>
        <w:t>各校受理單位依各校規定辦理</w:t>
      </w:r>
      <w:r w:rsidRPr="005F6BF5">
        <w:rPr>
          <w:rFonts w:eastAsia="標楷體"/>
          <w:color w:val="000000" w:themeColor="text1"/>
          <w:sz w:val="28"/>
          <w:szCs w:val="28"/>
        </w:rPr>
        <w:t>)</w:t>
      </w:r>
      <w:r w:rsidRPr="005F6BF5">
        <w:rPr>
          <w:rFonts w:eastAsia="標楷體"/>
          <w:color w:val="000000" w:themeColor="text1"/>
          <w:sz w:val="28"/>
          <w:szCs w:val="28"/>
        </w:rPr>
        <w:t>。</w:t>
      </w:r>
    </w:p>
    <w:p w14:paraId="7413274F" w14:textId="77777777" w:rsidR="008A7029" w:rsidRPr="00530EE5" w:rsidRDefault="008A7029" w:rsidP="008A7029">
      <w:pPr>
        <w:adjustRightInd w:val="0"/>
        <w:snapToGrid w:val="0"/>
        <w:spacing w:line="480" w:lineRule="exact"/>
        <w:rPr>
          <w:rFonts w:eastAsia="標楷體"/>
          <w:color w:val="000000" w:themeColor="text1"/>
          <w:sz w:val="28"/>
          <w:szCs w:val="28"/>
        </w:rPr>
      </w:pPr>
      <w:r w:rsidRPr="00530EE5">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（一）獎助學金申請書乙份</w:t>
      </w:r>
      <w:r w:rsidRPr="00530EE5">
        <w:rPr>
          <w:rFonts w:eastAsia="標楷體"/>
          <w:color w:val="000000" w:themeColor="text1"/>
          <w:sz w:val="28"/>
          <w:szCs w:val="28"/>
        </w:rPr>
        <w:t xml:space="preserve"> (</w:t>
      </w:r>
      <w:r w:rsidRPr="00530EE5">
        <w:rPr>
          <w:rFonts w:eastAsia="標楷體"/>
          <w:color w:val="000000" w:themeColor="text1"/>
          <w:sz w:val="28"/>
          <w:szCs w:val="28"/>
        </w:rPr>
        <w:t>格式如附表一，可至金融總會網址</w:t>
      </w:r>
      <w:r w:rsidRPr="00530EE5">
        <w:rPr>
          <w:rFonts w:eastAsia="標楷體"/>
          <w:color w:val="000000" w:themeColor="text1"/>
          <w:sz w:val="28"/>
          <w:szCs w:val="28"/>
        </w:rPr>
        <w:t xml:space="preserve"> </w:t>
      </w:r>
      <w:hyperlink r:id="rId7" w:history="1">
        <w:r w:rsidRPr="00530EE5">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7777777"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Pr="00530EE5">
        <w:rPr>
          <w:rFonts w:eastAsia="標楷體"/>
          <w:color w:val="000000" w:themeColor="text1"/>
          <w:kern w:val="0"/>
          <w:sz w:val="28"/>
          <w:szCs w:val="28"/>
        </w:rPr>
        <w:t>10</w:t>
      </w:r>
      <w:r>
        <w:rPr>
          <w:rFonts w:eastAsia="標楷體" w:hint="eastAsia"/>
          <w:color w:val="000000" w:themeColor="text1"/>
          <w:kern w:val="0"/>
          <w:sz w:val="28"/>
          <w:szCs w:val="28"/>
        </w:rPr>
        <w:t>7</w:t>
      </w:r>
      <w:r w:rsidRPr="00530EE5">
        <w:rPr>
          <w:rFonts w:eastAsia="標楷體"/>
          <w:color w:val="000000" w:themeColor="text1"/>
          <w:kern w:val="0"/>
          <w:sz w:val="28"/>
          <w:szCs w:val="28"/>
        </w:rPr>
        <w:t>學年度下學期成績證明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790EF2FA" w14:textId="77777777" w:rsidR="008A7029" w:rsidRPr="00530EE5" w:rsidRDefault="008A7029" w:rsidP="008A7029">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77777777" w:rsidR="008A7029" w:rsidRPr="00530EE5" w:rsidRDefault="008A7029" w:rsidP="008A7029">
      <w:pPr>
        <w:adjustRightInd w:val="0"/>
        <w:snapToGrid w:val="0"/>
        <w:spacing w:line="480" w:lineRule="exact"/>
        <w:ind w:left="708" w:hangingChars="253" w:hanging="70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二、受獎名單由金融服務業教育公益基金管理委員會審定通過確定。</w:t>
      </w:r>
    </w:p>
    <w:p w14:paraId="19C13F8D" w14:textId="77777777"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三、審定之獎助學金名單，由金融總會函知各校，並公布於金融總會網站。</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8</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109</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77777777"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、為表彰受獎學生之努力，並鼓勵更多青年學生向學，金融總會將</w:t>
      </w:r>
      <w:r>
        <w:rPr>
          <w:rFonts w:eastAsia="標楷體" w:hint="eastAsia"/>
          <w:color w:val="000000" w:themeColor="text1"/>
          <w:kern w:val="0"/>
          <w:sz w:val="28"/>
          <w:szCs w:val="28"/>
        </w:rPr>
        <w:t>於年</w:t>
      </w:r>
      <w:r>
        <w:rPr>
          <w:rFonts w:eastAsia="標楷體" w:hint="eastAsia"/>
          <w:color w:val="000000" w:themeColor="text1"/>
          <w:kern w:val="0"/>
          <w:sz w:val="28"/>
          <w:szCs w:val="28"/>
        </w:rPr>
        <w:lastRenderedPageBreak/>
        <w:t>底</w:t>
      </w:r>
      <w:r w:rsidRPr="00530EE5">
        <w:rPr>
          <w:rFonts w:eastAsia="標楷體"/>
          <w:color w:val="000000" w:themeColor="text1"/>
          <w:kern w:val="0"/>
          <w:sz w:val="28"/>
          <w:szCs w:val="28"/>
        </w:rPr>
        <w:t>舉</w:t>
      </w:r>
      <w:r w:rsidRPr="00530EE5">
        <w:rPr>
          <w:rFonts w:eastAsia="標楷體"/>
          <w:color w:val="000000" w:themeColor="text1"/>
          <w:spacing w:val="10"/>
          <w:sz w:val="28"/>
          <w:szCs w:val="28"/>
          <w:lang w:val="zh-TW"/>
        </w:rPr>
        <w:t>辦教育獎助學金頒獎典禮，請各校推薦受獎學生代表出席。</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77777777"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14:paraId="17CA5329"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803679" w:rsidRDefault="008A7029" w:rsidP="008A7029">
      <w:pPr>
        <w:tabs>
          <w:tab w:val="right" w:pos="9157"/>
        </w:tabs>
        <w:adjustRightInd w:val="0"/>
        <w:snapToGrid w:val="0"/>
        <w:spacing w:line="500" w:lineRule="exact"/>
        <w:ind w:leftChars="-236" w:left="1" w:right="27" w:hangingChars="177" w:hanging="567"/>
        <w:rPr>
          <w:rFonts w:eastAsia="標楷體"/>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eastAsia="標楷體"/>
          <w:b/>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3A023D9F" w14:textId="77777777" w:rsidR="008A7029" w:rsidRDefault="008A7029" w:rsidP="00E00888">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w:t>
            </w:r>
            <w:r>
              <w:rPr>
                <w:rFonts w:eastAsia="標楷體" w:hint="eastAsia"/>
                <w:b/>
                <w:color w:val="000000" w:themeColor="text1"/>
                <w:kern w:val="0"/>
                <w:sz w:val="20"/>
                <w:szCs w:val="20"/>
              </w:rPr>
              <w:t xml:space="preserve"> </w:t>
            </w:r>
          </w:p>
          <w:p w14:paraId="0302DC14" w14:textId="77777777" w:rsidR="008A7029" w:rsidRPr="008668E7" w:rsidRDefault="008A7029" w:rsidP="00E00888">
            <w:pPr>
              <w:widowControl/>
              <w:spacing w:line="240" w:lineRule="exact"/>
              <w:ind w:left="422" w:hangingChars="211" w:hanging="422"/>
              <w:jc w:val="both"/>
              <w:rPr>
                <w:rFonts w:eastAsia="標楷體"/>
                <w:b/>
                <w:color w:val="000000" w:themeColor="text1"/>
                <w:kern w:val="0"/>
                <w:sz w:val="20"/>
                <w:szCs w:val="20"/>
              </w:rPr>
            </w:pPr>
            <w:r>
              <w:rPr>
                <w:rFonts w:eastAsia="標楷體" w:hint="eastAsia"/>
                <w:b/>
                <w:kern w:val="0"/>
                <w:sz w:val="20"/>
                <w:szCs w:val="20"/>
              </w:rPr>
              <w:t xml:space="preserve">      </w:t>
            </w:r>
            <w:r w:rsidRPr="008668E7">
              <w:rPr>
                <w:rFonts w:eastAsia="標楷體"/>
                <w:b/>
                <w:color w:val="000000" w:themeColor="text1"/>
                <w:kern w:val="0"/>
                <w:sz w:val="20"/>
                <w:szCs w:val="20"/>
              </w:rPr>
              <w:t>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06BC" w14:textId="77777777" w:rsidR="00AF1765" w:rsidRDefault="00AF1765">
      <w:r>
        <w:separator/>
      </w:r>
    </w:p>
  </w:endnote>
  <w:endnote w:type="continuationSeparator" w:id="0">
    <w:p w14:paraId="370A57D3" w14:textId="77777777" w:rsidR="00AF1765" w:rsidRDefault="00AF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4017696B" w:rsidR="006763A6" w:rsidRDefault="0031647E">
        <w:pPr>
          <w:pStyle w:val="a5"/>
          <w:jc w:val="center"/>
        </w:pPr>
        <w:r>
          <w:fldChar w:fldCharType="begin"/>
        </w:r>
        <w:r>
          <w:instrText>PAGE   \* MERGEFORMAT</w:instrText>
        </w:r>
        <w:r>
          <w:fldChar w:fldCharType="separate"/>
        </w:r>
        <w:r w:rsidR="0012338A" w:rsidRPr="0012338A">
          <w:rPr>
            <w:noProof/>
            <w:lang w:val="zh-TW"/>
          </w:rPr>
          <w:t>5</w:t>
        </w:r>
        <w:r>
          <w:fldChar w:fldCharType="end"/>
        </w:r>
      </w:p>
    </w:sdtContent>
  </w:sdt>
  <w:p w14:paraId="536C9AFC" w14:textId="77777777" w:rsidR="006763A6" w:rsidRDefault="00AF176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71A6" w14:textId="77777777" w:rsidR="00AF1765" w:rsidRDefault="00AF1765">
      <w:r>
        <w:separator/>
      </w:r>
    </w:p>
  </w:footnote>
  <w:footnote w:type="continuationSeparator" w:id="0">
    <w:p w14:paraId="2162A706" w14:textId="77777777" w:rsidR="00AF1765" w:rsidRDefault="00AF1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12338A"/>
    <w:rsid w:val="003135E1"/>
    <w:rsid w:val="0031647E"/>
    <w:rsid w:val="004619B7"/>
    <w:rsid w:val="006419C0"/>
    <w:rsid w:val="007512A2"/>
    <w:rsid w:val="008A7029"/>
    <w:rsid w:val="00972979"/>
    <w:rsid w:val="009F23F1"/>
    <w:rsid w:val="00AF1765"/>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汪美香</cp:lastModifiedBy>
  <cp:revision>2</cp:revision>
  <cp:lastPrinted>2019-08-27T03:49:00Z</cp:lastPrinted>
  <dcterms:created xsi:type="dcterms:W3CDTF">2019-09-12T00:56:00Z</dcterms:created>
  <dcterms:modified xsi:type="dcterms:W3CDTF">2019-09-12T00:56:00Z</dcterms:modified>
</cp:coreProperties>
</file>