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5" w:rsidRPr="001F7C1F" w:rsidRDefault="00CF7005" w:rsidP="00CF7005">
      <w:pPr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36"/>
          <w:szCs w:val="36"/>
        </w:rPr>
        <w:t>公司基本資料表</w:t>
      </w:r>
    </w:p>
    <w:tbl>
      <w:tblPr>
        <w:tblW w:w="53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234"/>
        <w:gridCol w:w="121"/>
        <w:gridCol w:w="461"/>
        <w:gridCol w:w="697"/>
        <w:gridCol w:w="683"/>
        <w:gridCol w:w="1133"/>
        <w:gridCol w:w="701"/>
        <w:gridCol w:w="36"/>
        <w:gridCol w:w="800"/>
        <w:gridCol w:w="836"/>
        <w:gridCol w:w="29"/>
        <w:gridCol w:w="1225"/>
        <w:gridCol w:w="2095"/>
        <w:gridCol w:w="665"/>
        <w:gridCol w:w="31"/>
      </w:tblGrid>
      <w:tr w:rsidR="009D4581" w:rsidRPr="001F7C1F" w:rsidTr="00DD6FEF">
        <w:trPr>
          <w:gridAfter w:val="1"/>
          <w:wAfter w:w="14" w:type="pct"/>
          <w:trHeight w:val="20"/>
        </w:trPr>
        <w:tc>
          <w:tcPr>
            <w:tcW w:w="4986" w:type="pct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D4581" w:rsidRPr="00D36134" w:rsidRDefault="009D4581" w:rsidP="006119AB">
            <w:pPr>
              <w:jc w:val="center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公司基本資料</w:t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公司名稱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8D52F8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孟華科技股份有限公司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8D52F8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80210149</w:t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員工人數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042E60" w:rsidP="008D52F8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高雄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8D52F8">
              <w:rPr>
                <w:rFonts w:ascii="Arial" w:eastAsia="標楷體" w:hAnsi="Arial" w:cs="Arial" w:hint="eastAsia"/>
                <w:u w:val="single"/>
              </w:rPr>
              <w:t>30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  <w:r w:rsidRPr="00D36134">
              <w:rPr>
                <w:rFonts w:ascii="Arial" w:eastAsia="標楷體" w:hAnsi="Arial" w:cs="Arial" w:hint="eastAsia"/>
              </w:rPr>
              <w:t xml:space="preserve">   </w:t>
            </w:r>
            <w:r w:rsidRPr="00D36134">
              <w:rPr>
                <w:rFonts w:ascii="Arial" w:eastAsia="標楷體" w:hAnsi="Arial" w:cs="Arial" w:hint="eastAsia"/>
              </w:rPr>
              <w:t>，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其他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8D52F8" w:rsidRDefault="0092137D" w:rsidP="006119AB">
            <w:pPr>
              <w:jc w:val="distribute"/>
              <w:rPr>
                <w:rFonts w:ascii="標楷體" w:eastAsia="標楷體" w:hAnsi="標楷體" w:cs="Arial"/>
              </w:rPr>
            </w:pPr>
            <w:r w:rsidRPr="008D52F8">
              <w:rPr>
                <w:rFonts w:ascii="標楷體" w:eastAsia="標楷體" w:hAnsi="標楷體" w:cs="Arial"/>
              </w:rPr>
              <w:t>資本額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8D52F8" w:rsidRDefault="008D52F8" w:rsidP="006119AB">
            <w:pPr>
              <w:jc w:val="both"/>
              <w:rPr>
                <w:rFonts w:ascii="標楷體" w:eastAsia="標楷體" w:hAnsi="標楷體" w:cs="Arial"/>
              </w:rPr>
            </w:pPr>
            <w:r w:rsidRPr="008D52F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16,000,000</w:t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企業官方網站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D035F0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WWW.MT.COM.TW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人才招募網站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公司代號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上市、上櫃、</w:t>
            </w:r>
            <w:proofErr w:type="gramStart"/>
            <w:r w:rsidRPr="00D36134">
              <w:rPr>
                <w:rFonts w:ascii="Arial" w:eastAsia="標楷體" w:hAnsi="Arial" w:cs="Arial" w:hint="eastAsia"/>
              </w:rPr>
              <w:t>興櫃、</w:t>
            </w:r>
            <w:proofErr w:type="gramEnd"/>
            <w:r w:rsidRPr="00D36134">
              <w:rPr>
                <w:rFonts w:ascii="Arial" w:eastAsia="標楷體" w:hAnsi="Arial" w:cs="Arial" w:hint="eastAsia"/>
              </w:rPr>
              <w:t>公開發行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上市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興櫃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</w:p>
          <w:p w:rsidR="0092137D" w:rsidRPr="00D36134" w:rsidRDefault="0092137D" w:rsidP="002F39D2">
            <w:pPr>
              <w:jc w:val="both"/>
              <w:rPr>
                <w:rFonts w:ascii="Arial" w:eastAsia="標楷體" w:hAnsi="Arial" w:cs="Arial"/>
                <w:u w:val="single"/>
              </w:rPr>
            </w:pPr>
            <w:r w:rsidRPr="00D36134">
              <w:rPr>
                <w:rFonts w:ascii="Arial" w:eastAsia="標楷體" w:hAnsi="Arial" w:cs="Arial" w:hint="eastAsia"/>
              </w:rPr>
              <w:t>□公開發行</w:t>
            </w:r>
            <w:r w:rsidRPr="00D36134">
              <w:rPr>
                <w:rFonts w:ascii="Arial" w:eastAsia="標楷體" w:hAnsi="Arial" w:cs="Arial" w:hint="eastAsia"/>
              </w:rPr>
              <w:t xml:space="preserve">  </w:t>
            </w:r>
            <w:r w:rsidRPr="00D36134">
              <w:rPr>
                <w:rFonts w:ascii="Arial" w:eastAsia="標楷體" w:hAnsi="Arial" w:cs="Arial" w:hint="eastAsia"/>
              </w:rPr>
              <w:t>代號</w:t>
            </w:r>
            <w:r w:rsidRPr="00D36134">
              <w:rPr>
                <w:rFonts w:ascii="Arial" w:eastAsia="標楷體" w:hAnsi="Arial" w:cs="Arial" w:hint="eastAsia"/>
              </w:rPr>
              <w:t>:</w:t>
            </w:r>
            <w:r w:rsidRPr="00D36134">
              <w:rPr>
                <w:rFonts w:ascii="新細明體" w:hAnsi="新細明體" w:cs="Arial" w:hint="eastAsia"/>
                <w:u w:val="single"/>
              </w:rPr>
              <w:t>__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>_____</w:t>
            </w:r>
          </w:p>
        </w:tc>
        <w:tc>
          <w:tcPr>
            <w:tcW w:w="2514" w:type="pct"/>
            <w:gridSpan w:val="6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8D52F8" w:rsidP="006119AB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drawing>
                <wp:inline distT="0" distB="0" distL="0" distR="0" wp14:anchorId="349ECCEE" wp14:editId="4B288819">
                  <wp:extent cx="2752725" cy="780631"/>
                  <wp:effectExtent l="0" t="0" r="0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T孟華科技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487" cy="78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公司地址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8D52F8" w:rsidP="00CE306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高雄市苓雅區中正一路</w:t>
            </w:r>
            <w:r>
              <w:rPr>
                <w:rFonts w:ascii="Arial" w:eastAsia="標楷體" w:hAnsi="Arial" w:cs="Arial" w:hint="eastAsia"/>
              </w:rPr>
              <w:t>306</w:t>
            </w:r>
            <w:r>
              <w:rPr>
                <w:rFonts w:ascii="Arial" w:eastAsia="標楷體" w:hAnsi="Arial" w:cs="Arial" w:hint="eastAsia"/>
              </w:rPr>
              <w:t>號</w:t>
            </w:r>
            <w:r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樓之</w:t>
            </w:r>
            <w:proofErr w:type="gramStart"/>
            <w:r>
              <w:rPr>
                <w:rFonts w:ascii="Arial" w:eastAsia="標楷體" w:hAnsi="Arial" w:cs="Arial" w:hint="eastAsia"/>
              </w:rPr>
              <w:t>一</w:t>
            </w:r>
            <w:proofErr w:type="gramEnd"/>
          </w:p>
        </w:tc>
      </w:tr>
      <w:tr w:rsidR="00E57049" w:rsidRPr="001F7C1F" w:rsidTr="00DD6FEF">
        <w:trPr>
          <w:gridAfter w:val="1"/>
          <w:wAfter w:w="14" w:type="pct"/>
          <w:trHeight w:val="1815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公司簡介</w:t>
            </w:r>
          </w:p>
          <w:p w:rsidR="00E57049" w:rsidRPr="00D36134" w:rsidRDefault="00E57049" w:rsidP="00042E6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Arial"/>
              </w:rPr>
              <w:t>經營理念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願景目標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沿革等</w:t>
            </w:r>
            <w:r w:rsidRPr="00D36134">
              <w:rPr>
                <w:rFonts w:ascii="Arial" w:eastAsia="標楷體" w:hAnsi="Arial" w:cs="Arial"/>
              </w:rPr>
              <w:t>)</w:t>
            </w:r>
            <w:r w:rsidRPr="00D36134">
              <w:rPr>
                <w:rFonts w:ascii="Arial" w:eastAsia="標楷體" w:hAnsi="Arial" w:cs="Arial" w:hint="eastAsia"/>
              </w:rPr>
              <w:t>200</w:t>
            </w:r>
            <w:r w:rsidRPr="00D36134">
              <w:rPr>
                <w:rFonts w:ascii="Arial" w:eastAsia="標楷體" w:hAnsi="Arial" w:cs="Arial" w:hint="eastAsia"/>
              </w:rPr>
              <w:t>字內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706275" w:rsidRDefault="00706275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標楷體" w:eastAsia="標楷體" w:hAnsi="標楷體" w:cs="新細明體"/>
                <w:color w:val="333333"/>
                <w:spacing w:val="15"/>
                <w:kern w:val="0"/>
              </w:rPr>
            </w:pPr>
            <w:bookmarkStart w:id="0" w:name="info03"/>
            <w:bookmarkEnd w:id="0"/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面臨「知識經濟」時代的全球化競爭，企業的競爭優勢在追求更快速的產品/服務上市時間（Time to Market），以回應瞬息萬變的市場（客戶）需求。為了要達成「速度」的要求，最佳方案莫過於將「專案管理」的理念與技術應用到整個企業的營運活動，站在企業整體的立場，以工作團隊（專案）為基礎，靈活調配資源，「彈性因應」瞬息萬變的企業經營環境。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孟華科技的成立宗旨，即在協助全球客戶實現企業願景。成立於2002年，孟華致力於提供協同商務(Collaborative e-business)、協同專案管理解決方案的技術研發與顧問服務。集結美國AT T 和 Lucent貝爾實驗室的資深研發團隊，與軟體暨產業顧問專家，協助企業運用開放式架構(Open Architecture)與最新的協同技術強化企業價值鏈運作(Value Chain Operation)與營運流程服務(Business Process Services)效率，提昇企業營運績效與速度，並建置有效的控管機制，以充份掌握企業核心價值與創新能力，邁向成功藍海</w:t>
            </w:r>
            <w:r w:rsidRPr="00706275">
              <w:rPr>
                <w:rStyle w:val="apple-converted-space"/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E57049" w:rsidRPr="001F7C1F" w:rsidTr="00DD6FEF">
        <w:trPr>
          <w:gridAfter w:val="1"/>
          <w:wAfter w:w="14" w:type="pct"/>
          <w:trHeight w:val="1394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主要產品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706275" w:rsidRDefault="00706275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標楷體" w:eastAsia="標楷體" w:hAnsi="標楷體" w:cs="新細明體"/>
                <w:color w:val="333333"/>
                <w:spacing w:val="15"/>
                <w:kern w:val="0"/>
              </w:rPr>
            </w:pP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-協同專案管理系統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-協同專案知識管理系統</w:t>
            </w:r>
            <w:r w:rsidRPr="00706275">
              <w:rPr>
                <w:rStyle w:val="apple-converted-space"/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 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-供應鏈管理 (Supply Chain Management)系統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-企業全球運籌管理電子商務 (Global e-Logistics e-Operation)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-企業電子化諮詢顧問服務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-文件管理解決方案與顧問輔導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-知識管理(KM)解決方案與顧問輔導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-協同任務管理解決方案與顧問輔導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-績效顧問輔導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-專案管理實務課程</w:t>
            </w:r>
          </w:p>
        </w:tc>
      </w:tr>
      <w:tr w:rsidR="00E57049" w:rsidRPr="001F7C1F" w:rsidTr="00DD6FEF">
        <w:trPr>
          <w:gridAfter w:val="1"/>
          <w:wAfter w:w="14" w:type="pct"/>
          <w:trHeight w:val="1384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優良實績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706275" w:rsidRDefault="00706275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標楷體" w:eastAsia="標楷體" w:hAnsi="標楷體" w:cs="新細明體"/>
                <w:color w:val="333333"/>
                <w:spacing w:val="15"/>
                <w:kern w:val="0"/>
              </w:rPr>
            </w:pP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2014年台灣國際專案管理標竿企業獎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2013年資訊月百大創新產品獎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2009年獲得高雄市勞工局響應政府「立即上工計畫」優良雇主讚揚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2009年3月榮獲PMI國際專案管理學會- 臺灣分會授旗為高雄支會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lastRenderedPageBreak/>
              <w:t>2008年經濟部工業局產品應用獎</w:t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</w:r>
            <w:r w:rsidRPr="00706275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  <w:shd w:val="clear" w:color="auto" w:fill="FFFFFF"/>
              </w:rPr>
              <w:t>2008年度獲頒中華民國資訊經理人協會(IMA)之「傑出資訊經理人獎」</w:t>
            </w:r>
          </w:p>
        </w:tc>
      </w:tr>
      <w:tr w:rsidR="00E57049" w:rsidRPr="001F7C1F" w:rsidTr="009E3936">
        <w:trPr>
          <w:gridAfter w:val="1"/>
          <w:wAfter w:w="14" w:type="pct"/>
          <w:trHeight w:val="433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lastRenderedPageBreak/>
              <w:t>人資</w:t>
            </w:r>
            <w:r w:rsidRPr="00D36134">
              <w:rPr>
                <w:rFonts w:ascii="Arial" w:eastAsia="標楷體" w:hAnsi="Arial" w:cs="Arial"/>
              </w:rPr>
              <w:t>制度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9E3936" w:rsidP="009D4581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無薪資無勞健保</w:t>
            </w:r>
            <w:bookmarkStart w:id="1" w:name="_GoBack"/>
            <w:bookmarkEnd w:id="1"/>
          </w:p>
        </w:tc>
      </w:tr>
      <w:tr w:rsidR="00E57049" w:rsidRPr="001F7C1F" w:rsidTr="00DD6FEF">
        <w:trPr>
          <w:gridAfter w:val="1"/>
          <w:wAfter w:w="14" w:type="pct"/>
          <w:trHeight w:val="534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651" w:type="pct"/>
            <w:gridSpan w:val="6"/>
          </w:tcPr>
          <w:p w:rsidR="00E57049" w:rsidRPr="00D36134" w:rsidRDefault="00706275" w:rsidP="006119AB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薛富斌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706275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管理部經理</w:t>
            </w:r>
          </w:p>
        </w:tc>
      </w:tr>
      <w:tr w:rsidR="00E57049" w:rsidRPr="001F7C1F" w:rsidTr="00DD6FEF">
        <w:trPr>
          <w:gridAfter w:val="1"/>
          <w:wAfter w:w="14" w:type="pct"/>
          <w:trHeight w:val="58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聯絡電話</w:t>
            </w:r>
            <w:r w:rsidRPr="00D36134">
              <w:rPr>
                <w:rFonts w:ascii="Arial" w:eastAsia="標楷體" w:hAnsi="Arial" w:cs="Arial"/>
              </w:rPr>
              <w:t>/</w:t>
            </w:r>
            <w:r w:rsidRPr="00D36134">
              <w:rPr>
                <w:rFonts w:ascii="Arial" w:eastAsia="標楷體" w:hAnsi="Arial" w:cs="Arial"/>
              </w:rPr>
              <w:t>分機</w:t>
            </w:r>
          </w:p>
        </w:tc>
        <w:tc>
          <w:tcPr>
            <w:tcW w:w="1651" w:type="pct"/>
            <w:gridSpan w:val="6"/>
          </w:tcPr>
          <w:p w:rsidR="00E57049" w:rsidRPr="00D36134" w:rsidRDefault="00706275" w:rsidP="006119AB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07-7279337#124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聯絡傳真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706275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07-7279377</w:t>
            </w:r>
          </w:p>
        </w:tc>
      </w:tr>
      <w:tr w:rsidR="00E57049" w:rsidRPr="001F7C1F" w:rsidTr="00DD6FEF">
        <w:trPr>
          <w:gridAfter w:val="1"/>
          <w:wAfter w:w="14" w:type="pct"/>
          <w:trHeight w:val="487"/>
        </w:trPr>
        <w:tc>
          <w:tcPr>
            <w:tcW w:w="821" w:type="pct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65" w:type="pct"/>
            <w:gridSpan w:val="1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706275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robin@mt.com.tw</w:t>
            </w:r>
          </w:p>
        </w:tc>
      </w:tr>
      <w:tr w:rsidR="00E57049" w:rsidRPr="001F7C1F" w:rsidTr="00DD6FEF">
        <w:trPr>
          <w:gridAfter w:val="1"/>
          <w:wAfter w:w="14" w:type="pct"/>
          <w:trHeight w:val="487"/>
        </w:trPr>
        <w:tc>
          <w:tcPr>
            <w:tcW w:w="4986" w:type="pct"/>
            <w:gridSpan w:val="15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7049" w:rsidRDefault="00E57049" w:rsidP="00E57049">
            <w:pPr>
              <w:jc w:val="center"/>
              <w:rPr>
                <w:rFonts w:ascii="Arial" w:eastAsia="標楷體" w:hAnsi="Arial" w:cs="Arial"/>
              </w:rPr>
            </w:pPr>
          </w:p>
          <w:p w:rsidR="002D7A01" w:rsidRPr="001F7C1F" w:rsidRDefault="002D7A01" w:rsidP="00E5704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D6FEF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3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FEF" w:rsidRPr="00133531" w:rsidRDefault="00DD6FEF" w:rsidP="00133531">
            <w:pPr>
              <w:spacing w:line="440" w:lineRule="exact"/>
              <w:ind w:right="960"/>
              <w:rPr>
                <w:rFonts w:ascii="標楷體" w:eastAsia="標楷體" w:hAnsi="標楷體" w:cs="細明體"/>
                <w:b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職缺資料(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可徵正職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/實習/兼職)</w:t>
            </w:r>
            <w:r w:rsidRPr="00133531">
              <w:rPr>
                <w:rFonts w:ascii="標楷體" w:eastAsia="標楷體" w:hAnsi="標楷體" w:cs="細明體" w:hint="eastAsia"/>
                <w:b/>
                <w:color w:val="FF0000"/>
                <w:u w:val="single"/>
              </w:rPr>
              <w:t xml:space="preserve"> 職缺表格不敷使用，可使用excel版填寫</w:t>
            </w:r>
          </w:p>
        </w:tc>
      </w:tr>
      <w:tr w:rsidR="00DD6FEF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職務名稱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需求人數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最低</w:t>
            </w:r>
          </w:p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最高</w:t>
            </w:r>
          </w:p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工作時間         日班/輪班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工作地點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工作經驗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技能條件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工作內容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到職日</w:t>
            </w:r>
          </w:p>
        </w:tc>
      </w:tr>
      <w:tr w:rsidR="009E3936" w:rsidRPr="009D4581" w:rsidTr="009E3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9D4581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營管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高雄市苓雅區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熟</w:t>
            </w:r>
            <w:r>
              <w:rPr>
                <w:rFonts w:hint="eastAsia"/>
                <w:color w:val="000000"/>
              </w:rPr>
              <w:t xml:space="preserve"> Office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Google Doc</w:t>
            </w:r>
            <w:r>
              <w:rPr>
                <w:rFonts w:hint="eastAsia"/>
                <w:color w:val="000000"/>
              </w:rPr>
              <w:t>等文書工具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業務資料整理分類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客戶關係經營管理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市場資訊研究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9D4581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E3936" w:rsidRPr="009D4581" w:rsidTr="009E3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 w:rsidP="005F6E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行銷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r w:rsidRPr="000D623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5F6E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r w:rsidRPr="00000A99">
              <w:rPr>
                <w:rFonts w:hint="eastAsia"/>
              </w:rPr>
              <w:t>高雄市苓雅區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5F6E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5F6E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網站技術支援與維護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電子報管理與製作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多媒體設計製作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社群媒體操作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網站技術支援與維護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電子報管理與製作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多媒體設計製作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社群媒體操作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5F6E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E3936" w:rsidRPr="009D4581" w:rsidTr="009E3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9D4581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資訊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r w:rsidRPr="000D623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r w:rsidRPr="00000A99">
              <w:rPr>
                <w:rFonts w:hint="eastAsia"/>
              </w:rPr>
              <w:t>高雄市苓雅區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英文讀寫能力佳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邏輯性強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熟稔</w:t>
            </w:r>
            <w:r>
              <w:rPr>
                <w:rFonts w:hint="eastAsia"/>
                <w:color w:val="000000"/>
              </w:rPr>
              <w:t>HTML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XML</w:t>
            </w:r>
            <w:r>
              <w:rPr>
                <w:rFonts w:hint="eastAsia"/>
                <w:color w:val="000000"/>
              </w:rPr>
              <w:t>語言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具備程式語言基礎能力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測試案例撰寫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自動化測試程式撰寫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執行測試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協助</w:t>
            </w:r>
            <w:proofErr w:type="gramStart"/>
            <w:r>
              <w:rPr>
                <w:rFonts w:hint="eastAsia"/>
                <w:color w:val="000000"/>
              </w:rPr>
              <w:t>編寫線上說明</w:t>
            </w:r>
            <w:proofErr w:type="gramEnd"/>
            <w:r>
              <w:rPr>
                <w:rFonts w:hint="eastAsia"/>
                <w:color w:val="000000"/>
              </w:rPr>
              <w:t>文件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9D4581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E3936" w:rsidRPr="009D4581" w:rsidTr="009E3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 w:rsidP="0077265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實習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工程師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r w:rsidRPr="000D623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r w:rsidRPr="00000A99">
              <w:rPr>
                <w:rFonts w:hint="eastAsia"/>
              </w:rPr>
              <w:t>高雄市苓雅區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5F6ED9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具有</w:t>
            </w:r>
            <w:r>
              <w:rPr>
                <w:rFonts w:hint="eastAsia"/>
                <w:color w:val="000000"/>
              </w:rPr>
              <w:t>JAVA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HTML</w:t>
            </w:r>
            <w:r>
              <w:rPr>
                <w:rFonts w:hint="eastAsia"/>
                <w:color w:val="000000"/>
              </w:rPr>
              <w:t>開發能力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認真、負責、細心及耐心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邏輯性強</w:t>
            </w:r>
            <w:r>
              <w:rPr>
                <w:rFonts w:hint="eastAsia"/>
                <w:color w:val="000000"/>
              </w:rPr>
              <w:br/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學習力強、反應靈敏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Default="009E3936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協助低技術質量的開發工作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36" w:rsidRPr="009D4581" w:rsidRDefault="009E393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2137D" w:rsidRPr="00133531" w:rsidRDefault="0092137D" w:rsidP="0092137D">
      <w:pPr>
        <w:spacing w:line="440" w:lineRule="exact"/>
        <w:jc w:val="right"/>
        <w:rPr>
          <w:rFonts w:ascii="標楷體" w:eastAsia="標楷體" w:hAnsi="標楷體" w:cs="細明體"/>
        </w:rPr>
      </w:pPr>
      <w:r w:rsidRPr="00133531">
        <w:rPr>
          <w:rFonts w:ascii="標楷體" w:eastAsia="標楷體" w:hAnsi="標楷體" w:cs="細明體" w:hint="eastAsia"/>
        </w:rPr>
        <w:t>(表格不敷使用，請自行增列)</w:t>
      </w:r>
    </w:p>
    <w:p w:rsidR="0092137D" w:rsidRPr="00133531" w:rsidRDefault="0092137D" w:rsidP="0092137D">
      <w:pPr>
        <w:spacing w:beforeLines="50" w:before="180"/>
        <w:rPr>
          <w:rFonts w:ascii="Arial" w:eastAsia="標楷體" w:hAnsi="Arial" w:cs="Arial"/>
        </w:rPr>
      </w:pPr>
      <w:r w:rsidRPr="00133531">
        <w:rPr>
          <w:rFonts w:ascii="標楷體" w:eastAsia="標楷體" w:hAnsi="標楷體" w:cs="新細明體" w:hint="eastAsia"/>
          <w:b/>
          <w:kern w:val="0"/>
          <w:u w:val="single"/>
        </w:rPr>
        <w:t>高雄市數位內容產業</w:t>
      </w:r>
      <w:r w:rsidR="00042E60" w:rsidRPr="00133531">
        <w:rPr>
          <w:rFonts w:ascii="標楷體" w:eastAsia="標楷體" w:hAnsi="標楷體" w:cs="新細明體" w:hint="eastAsia"/>
          <w:b/>
          <w:kern w:val="0"/>
          <w:u w:val="single"/>
        </w:rPr>
        <w:t>扶植專案團隊</w:t>
      </w:r>
      <w:r w:rsidR="00133531" w:rsidRPr="00133531">
        <w:rPr>
          <w:rFonts w:ascii="Arial" w:eastAsia="標楷體" w:hAnsi="Arial" w:cs="Arial" w:hint="eastAsia"/>
          <w:b/>
          <w:u w:val="single"/>
        </w:rPr>
        <w:t>聯絡資訊</w:t>
      </w:r>
      <w:r w:rsidR="00133531" w:rsidRPr="00133531">
        <w:rPr>
          <w:rFonts w:ascii="Arial" w:eastAsia="標楷體" w:hAnsi="Arial" w:cs="Arial"/>
          <w:b/>
          <w:u w:val="single"/>
        </w:rPr>
        <w:t>：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江家宏07-9667212/0955-572-125  yingcch@iii.org.tw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陳怡君07-9667241/0913-119-552  gobbychen@iii.org.tw</w:t>
      </w:r>
    </w:p>
    <w:p w:rsidR="00CF7005" w:rsidRPr="00133531" w:rsidRDefault="0092137D" w:rsidP="00532A62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魏孟瑋07-9667231/0955-067-733  melissameng@iii.org.tw</w:t>
      </w:r>
    </w:p>
    <w:sectPr w:rsidR="00CF7005" w:rsidRPr="00133531" w:rsidSect="00521F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3D" w:rsidRDefault="0090583D" w:rsidP="00AF27B7">
      <w:r>
        <w:separator/>
      </w:r>
    </w:p>
  </w:endnote>
  <w:endnote w:type="continuationSeparator" w:id="0">
    <w:p w:rsidR="0090583D" w:rsidRDefault="0090583D" w:rsidP="00A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3D" w:rsidRDefault="0090583D" w:rsidP="00AF27B7">
      <w:r>
        <w:separator/>
      </w:r>
    </w:p>
  </w:footnote>
  <w:footnote w:type="continuationSeparator" w:id="0">
    <w:p w:rsidR="0090583D" w:rsidRDefault="0090583D" w:rsidP="00A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608"/>
    <w:multiLevelType w:val="hybridMultilevel"/>
    <w:tmpl w:val="7666B1B2"/>
    <w:lvl w:ilvl="0" w:tplc="CA2EC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">
    <w:nsid w:val="27FF1300"/>
    <w:multiLevelType w:val="hybridMultilevel"/>
    <w:tmpl w:val="E38029AC"/>
    <w:lvl w:ilvl="0" w:tplc="2CAAD64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E2DA5"/>
    <w:multiLevelType w:val="hybridMultilevel"/>
    <w:tmpl w:val="12A0F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73646B"/>
    <w:multiLevelType w:val="hybridMultilevel"/>
    <w:tmpl w:val="46F2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A151F8"/>
    <w:multiLevelType w:val="hybridMultilevel"/>
    <w:tmpl w:val="6924298E"/>
    <w:lvl w:ilvl="0" w:tplc="EA5A10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43067D21"/>
    <w:multiLevelType w:val="hybridMultilevel"/>
    <w:tmpl w:val="03E0E0B2"/>
    <w:lvl w:ilvl="0" w:tplc="B7AE1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143302"/>
    <w:multiLevelType w:val="hybridMultilevel"/>
    <w:tmpl w:val="E90AB10A"/>
    <w:lvl w:ilvl="0" w:tplc="DC52C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7E1CDB"/>
    <w:multiLevelType w:val="hybridMultilevel"/>
    <w:tmpl w:val="7F4045BC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8">
    <w:nsid w:val="70C637B8"/>
    <w:multiLevelType w:val="hybridMultilevel"/>
    <w:tmpl w:val="93B28462"/>
    <w:lvl w:ilvl="0" w:tplc="3F80855A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5"/>
    <w:rsid w:val="00042E60"/>
    <w:rsid w:val="00133531"/>
    <w:rsid w:val="001770C7"/>
    <w:rsid w:val="00194182"/>
    <w:rsid w:val="00204E7C"/>
    <w:rsid w:val="002D0246"/>
    <w:rsid w:val="002D7A01"/>
    <w:rsid w:val="002F39D2"/>
    <w:rsid w:val="003677AC"/>
    <w:rsid w:val="00390F6F"/>
    <w:rsid w:val="00395455"/>
    <w:rsid w:val="003A3535"/>
    <w:rsid w:val="00400BE2"/>
    <w:rsid w:val="00475397"/>
    <w:rsid w:val="00521F60"/>
    <w:rsid w:val="00532A62"/>
    <w:rsid w:val="005E4AB2"/>
    <w:rsid w:val="005F6ED9"/>
    <w:rsid w:val="00706275"/>
    <w:rsid w:val="00780B9D"/>
    <w:rsid w:val="008677A9"/>
    <w:rsid w:val="00895F77"/>
    <w:rsid w:val="008D52F8"/>
    <w:rsid w:val="0090583D"/>
    <w:rsid w:val="00914FD0"/>
    <w:rsid w:val="00920F79"/>
    <w:rsid w:val="0092137D"/>
    <w:rsid w:val="00931D51"/>
    <w:rsid w:val="00986212"/>
    <w:rsid w:val="009D4581"/>
    <w:rsid w:val="009E3936"/>
    <w:rsid w:val="009F059F"/>
    <w:rsid w:val="00A00B6A"/>
    <w:rsid w:val="00A22423"/>
    <w:rsid w:val="00A6433A"/>
    <w:rsid w:val="00AF27B7"/>
    <w:rsid w:val="00BE02F0"/>
    <w:rsid w:val="00CE306F"/>
    <w:rsid w:val="00CF6447"/>
    <w:rsid w:val="00CF7005"/>
    <w:rsid w:val="00D035F0"/>
    <w:rsid w:val="00D36134"/>
    <w:rsid w:val="00DD6FEF"/>
    <w:rsid w:val="00E57049"/>
    <w:rsid w:val="00EA3672"/>
    <w:rsid w:val="00EA609A"/>
    <w:rsid w:val="00F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E02F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06275"/>
  </w:style>
  <w:style w:type="character" w:customStyle="1" w:styleId="10">
    <w:name w:val="標題 1 字元"/>
    <w:basedOn w:val="a0"/>
    <w:link w:val="1"/>
    <w:uiPriority w:val="9"/>
    <w:rsid w:val="00BE02F0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E02F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06275"/>
  </w:style>
  <w:style w:type="character" w:customStyle="1" w:styleId="10">
    <w:name w:val="標題 1 字元"/>
    <w:basedOn w:val="a0"/>
    <w:link w:val="1"/>
    <w:uiPriority w:val="9"/>
    <w:rsid w:val="00BE02F0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Company>Toshiba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T15175</cp:lastModifiedBy>
  <cp:revision>2</cp:revision>
  <dcterms:created xsi:type="dcterms:W3CDTF">2017-05-09T15:46:00Z</dcterms:created>
  <dcterms:modified xsi:type="dcterms:W3CDTF">2017-05-09T15:46:00Z</dcterms:modified>
</cp:coreProperties>
</file>